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09910" w14:textId="77777777" w:rsidR="00685C7F" w:rsidRDefault="00685C7F" w:rsidP="00697DE8">
      <w:pPr>
        <w:jc w:val="center"/>
        <w:rPr>
          <w:rFonts w:ascii="Aptos Narrow" w:hAnsi="Aptos Narrow"/>
          <w:sz w:val="18"/>
          <w:szCs w:val="18"/>
        </w:rPr>
      </w:pPr>
      <w:bookmarkStart w:id="0" w:name="_Toc29287400"/>
      <w:bookmarkStart w:id="1" w:name="_Toc55466218"/>
      <w:bookmarkStart w:id="2" w:name="_Toc50471168"/>
    </w:p>
    <w:p w14:paraId="3251E06E" w14:textId="3A23423B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>NAZWA ELEMENTU PROJEKTU BUDOWLANEGO:</w:t>
      </w:r>
    </w:p>
    <w:p w14:paraId="2661317B" w14:textId="77777777" w:rsidR="00685C7F" w:rsidRPr="002A55C4" w:rsidRDefault="00685C7F" w:rsidP="00697DE8">
      <w:pPr>
        <w:jc w:val="center"/>
        <w:rPr>
          <w:rFonts w:ascii="Aptos Narrow" w:hAnsi="Aptos Narrow"/>
          <w:sz w:val="18"/>
          <w:szCs w:val="18"/>
        </w:rPr>
      </w:pPr>
    </w:p>
    <w:p w14:paraId="0A1BBAC0" w14:textId="77777777" w:rsidR="00697DE8" w:rsidRPr="00746139" w:rsidRDefault="00697DE8" w:rsidP="00697DE8">
      <w:pPr>
        <w:jc w:val="center"/>
        <w:rPr>
          <w:rFonts w:ascii="Aptos Narrow" w:hAnsi="Aptos Narrow"/>
          <w:b/>
          <w:bCs/>
          <w:sz w:val="24"/>
          <w:szCs w:val="24"/>
        </w:rPr>
      </w:pPr>
      <w:r w:rsidRPr="00746139">
        <w:rPr>
          <w:rFonts w:ascii="Aptos Narrow" w:hAnsi="Aptos Narrow"/>
          <w:b/>
          <w:bCs/>
          <w:sz w:val="24"/>
          <w:szCs w:val="24"/>
        </w:rPr>
        <w:t>PROJEKT TECHNICZNY</w:t>
      </w:r>
    </w:p>
    <w:p w14:paraId="64D8029B" w14:textId="77777777" w:rsidR="00697DE8" w:rsidRDefault="00697DE8" w:rsidP="00697DE8">
      <w:pPr>
        <w:jc w:val="center"/>
        <w:rPr>
          <w:rFonts w:ascii="Aptos Narrow" w:hAnsi="Aptos Narrow"/>
          <w:b/>
          <w:bCs/>
        </w:rPr>
      </w:pPr>
    </w:p>
    <w:p w14:paraId="4EBF0AC9" w14:textId="77777777" w:rsidR="0031704D" w:rsidRDefault="0031704D" w:rsidP="00697DE8">
      <w:pPr>
        <w:jc w:val="center"/>
        <w:rPr>
          <w:rFonts w:ascii="Aptos Narrow" w:hAnsi="Aptos Narrow"/>
          <w:b/>
          <w:bCs/>
        </w:rPr>
      </w:pPr>
    </w:p>
    <w:p w14:paraId="184A2E1F" w14:textId="77777777" w:rsidR="0031704D" w:rsidRDefault="0031704D" w:rsidP="00697DE8">
      <w:pPr>
        <w:jc w:val="center"/>
        <w:rPr>
          <w:rFonts w:ascii="Aptos Narrow" w:hAnsi="Aptos Narrow"/>
          <w:b/>
          <w:bCs/>
        </w:rPr>
      </w:pPr>
    </w:p>
    <w:p w14:paraId="4DE8F09D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>
        <w:rPr>
          <w:rFonts w:ascii="Aptos Narrow" w:hAnsi="Aptos Narrow"/>
          <w:sz w:val="18"/>
          <w:szCs w:val="18"/>
        </w:rPr>
        <w:t>TOM - BRANŻA</w:t>
      </w:r>
      <w:r w:rsidRPr="002A55C4">
        <w:rPr>
          <w:rFonts w:ascii="Aptos Narrow" w:hAnsi="Aptos Narrow"/>
          <w:sz w:val="18"/>
          <w:szCs w:val="18"/>
        </w:rPr>
        <w:t xml:space="preserve">: </w:t>
      </w:r>
    </w:p>
    <w:p w14:paraId="09D34813" w14:textId="77777777" w:rsidR="00685C7F" w:rsidRPr="00746139" w:rsidRDefault="00685C7F" w:rsidP="00697DE8">
      <w:pPr>
        <w:jc w:val="center"/>
        <w:rPr>
          <w:rFonts w:ascii="Aptos Narrow" w:hAnsi="Aptos Narrow"/>
          <w:sz w:val="24"/>
          <w:szCs w:val="24"/>
        </w:rPr>
      </w:pPr>
    </w:p>
    <w:p w14:paraId="7C639DFC" w14:textId="55266116" w:rsidR="00697DE8" w:rsidRPr="00746139" w:rsidRDefault="00697DE8" w:rsidP="00697DE8">
      <w:pPr>
        <w:jc w:val="center"/>
        <w:rPr>
          <w:rFonts w:ascii="Aptos Narrow" w:hAnsi="Aptos Narrow"/>
          <w:b/>
          <w:bCs/>
          <w:sz w:val="24"/>
          <w:szCs w:val="24"/>
        </w:rPr>
      </w:pPr>
      <w:r w:rsidRPr="00746139">
        <w:rPr>
          <w:rFonts w:ascii="Aptos Narrow" w:hAnsi="Aptos Narrow"/>
          <w:b/>
          <w:bCs/>
          <w:sz w:val="24"/>
          <w:szCs w:val="24"/>
        </w:rPr>
        <w:t>TOM I</w:t>
      </w:r>
      <w:r w:rsidR="0031704D" w:rsidRPr="00746139">
        <w:rPr>
          <w:rFonts w:ascii="Aptos Narrow" w:hAnsi="Aptos Narrow"/>
          <w:b/>
          <w:bCs/>
          <w:sz w:val="24"/>
          <w:szCs w:val="24"/>
        </w:rPr>
        <w:t>V</w:t>
      </w:r>
      <w:r w:rsidRPr="00746139">
        <w:rPr>
          <w:rFonts w:ascii="Aptos Narrow" w:hAnsi="Aptos Narrow"/>
          <w:b/>
          <w:bCs/>
          <w:sz w:val="24"/>
          <w:szCs w:val="24"/>
        </w:rPr>
        <w:t xml:space="preserve"> </w:t>
      </w:r>
      <w:r w:rsidR="0031704D" w:rsidRPr="00746139">
        <w:rPr>
          <w:rFonts w:ascii="Aptos Narrow" w:hAnsi="Aptos Narrow"/>
          <w:b/>
          <w:bCs/>
          <w:sz w:val="24"/>
          <w:szCs w:val="24"/>
        </w:rPr>
        <w:t>–</w:t>
      </w:r>
      <w:r w:rsidRPr="00746139">
        <w:rPr>
          <w:rFonts w:ascii="Aptos Narrow" w:hAnsi="Aptos Narrow"/>
          <w:b/>
          <w:bCs/>
          <w:sz w:val="24"/>
          <w:szCs w:val="24"/>
        </w:rPr>
        <w:t xml:space="preserve"> </w:t>
      </w:r>
      <w:r w:rsidR="0031704D" w:rsidRPr="00746139">
        <w:rPr>
          <w:rFonts w:ascii="Aptos Narrow" w:hAnsi="Aptos Narrow"/>
          <w:b/>
          <w:bCs/>
          <w:sz w:val="24"/>
          <w:szCs w:val="24"/>
        </w:rPr>
        <w:t>INSTALACJE SANITARNE</w:t>
      </w:r>
    </w:p>
    <w:p w14:paraId="14B0BC6B" w14:textId="77777777" w:rsidR="00697DE8" w:rsidRDefault="00697DE8" w:rsidP="00697DE8">
      <w:pPr>
        <w:rPr>
          <w:rFonts w:ascii="Aptos Narrow" w:hAnsi="Aptos Narrow"/>
          <w:b/>
          <w:bCs/>
        </w:rPr>
      </w:pPr>
    </w:p>
    <w:p w14:paraId="2DD981E4" w14:textId="77777777" w:rsidR="0031704D" w:rsidRDefault="0031704D" w:rsidP="00697DE8">
      <w:pPr>
        <w:rPr>
          <w:rFonts w:ascii="Aptos Narrow" w:hAnsi="Aptos Narrow"/>
          <w:b/>
          <w:bCs/>
        </w:rPr>
      </w:pPr>
    </w:p>
    <w:p w14:paraId="470A437C" w14:textId="77777777" w:rsidR="0031704D" w:rsidRPr="002A55C4" w:rsidRDefault="0031704D" w:rsidP="00697DE8">
      <w:pPr>
        <w:rPr>
          <w:rFonts w:ascii="Aptos Narrow" w:hAnsi="Aptos Narrow"/>
          <w:b/>
          <w:bCs/>
        </w:rPr>
      </w:pPr>
    </w:p>
    <w:p w14:paraId="5B390FB0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 xml:space="preserve">INWESTOR: </w:t>
      </w:r>
    </w:p>
    <w:p w14:paraId="01D8DC97" w14:textId="77777777" w:rsidR="00746139" w:rsidRPr="002A55C4" w:rsidRDefault="00746139" w:rsidP="00697DE8">
      <w:pPr>
        <w:jc w:val="center"/>
        <w:rPr>
          <w:rFonts w:ascii="Aptos Narrow" w:hAnsi="Aptos Narrow"/>
          <w:sz w:val="18"/>
          <w:szCs w:val="18"/>
        </w:rPr>
      </w:pPr>
    </w:p>
    <w:p w14:paraId="371BC355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Polkowickie Centrum Usług Zdrowotnych – Zakład Opieki Zdrowotnej S.A., ul. K. B. Kamionka 7, 59- 100 Polkowice</w:t>
      </w:r>
    </w:p>
    <w:p w14:paraId="3F21590A" w14:textId="77777777" w:rsidR="00697DE8" w:rsidRDefault="00697DE8" w:rsidP="00697DE8">
      <w:pPr>
        <w:jc w:val="center"/>
        <w:rPr>
          <w:rFonts w:ascii="Aptos Narrow" w:hAnsi="Aptos Narrow"/>
        </w:rPr>
      </w:pPr>
    </w:p>
    <w:p w14:paraId="7E93229C" w14:textId="77777777" w:rsidR="00887A89" w:rsidRDefault="00887A89" w:rsidP="00697DE8">
      <w:pPr>
        <w:jc w:val="center"/>
        <w:rPr>
          <w:rFonts w:ascii="Aptos Narrow" w:hAnsi="Aptos Narrow"/>
        </w:rPr>
      </w:pPr>
    </w:p>
    <w:p w14:paraId="3E338A77" w14:textId="77777777" w:rsidR="00887A89" w:rsidRPr="002A55C4" w:rsidRDefault="00887A89" w:rsidP="00697DE8">
      <w:pPr>
        <w:jc w:val="center"/>
        <w:rPr>
          <w:rFonts w:ascii="Aptos Narrow" w:hAnsi="Aptos Narrow"/>
        </w:rPr>
      </w:pPr>
    </w:p>
    <w:p w14:paraId="7D61A135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 xml:space="preserve">NAZWA ZAMIERZENIA BUDOWLANEGO: </w:t>
      </w:r>
    </w:p>
    <w:p w14:paraId="594C9675" w14:textId="77777777" w:rsidR="00887A89" w:rsidRPr="002A55C4" w:rsidRDefault="00887A89" w:rsidP="00697DE8">
      <w:pPr>
        <w:jc w:val="center"/>
        <w:rPr>
          <w:rFonts w:ascii="Aptos Narrow" w:hAnsi="Aptos Narrow"/>
          <w:sz w:val="18"/>
          <w:szCs w:val="18"/>
        </w:rPr>
      </w:pPr>
    </w:p>
    <w:p w14:paraId="25726086" w14:textId="77777777" w:rsidR="00697DE8" w:rsidRPr="00746139" w:rsidRDefault="00697DE8" w:rsidP="00697DE8">
      <w:pPr>
        <w:jc w:val="center"/>
        <w:rPr>
          <w:rFonts w:ascii="Aptos Narrow" w:hAnsi="Aptos Narrow"/>
          <w:b/>
          <w:bCs/>
          <w:sz w:val="24"/>
          <w:szCs w:val="24"/>
        </w:rPr>
      </w:pPr>
      <w:r w:rsidRPr="00746139">
        <w:rPr>
          <w:rFonts w:ascii="Aptos Narrow" w:hAnsi="Aptos Narrow"/>
          <w:b/>
          <w:bCs/>
          <w:sz w:val="24"/>
          <w:szCs w:val="24"/>
        </w:rPr>
        <w:t>Przebudowa istniejących pomieszczeń Budynku „A” Polkowickiego Centrum Usług Zdrowotnych na potrzeby utworzenia pracowni rezonansu magnetycznego</w:t>
      </w:r>
    </w:p>
    <w:p w14:paraId="2FEDA84E" w14:textId="77777777" w:rsidR="00697DE8" w:rsidRDefault="00697DE8" w:rsidP="00697DE8">
      <w:pPr>
        <w:jc w:val="center"/>
        <w:rPr>
          <w:rFonts w:ascii="Aptos Narrow" w:hAnsi="Aptos Narrow"/>
        </w:rPr>
      </w:pPr>
    </w:p>
    <w:p w14:paraId="0922268F" w14:textId="77777777" w:rsidR="00887A89" w:rsidRPr="002A55C4" w:rsidRDefault="00887A89" w:rsidP="00697DE8">
      <w:pPr>
        <w:jc w:val="center"/>
        <w:rPr>
          <w:rFonts w:ascii="Aptos Narrow" w:hAnsi="Aptos Narrow"/>
        </w:rPr>
      </w:pPr>
    </w:p>
    <w:p w14:paraId="4B5E97F2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 xml:space="preserve">ADRES OBIEKTU BUDOWLANEGO: </w:t>
      </w:r>
    </w:p>
    <w:p w14:paraId="66F2703B" w14:textId="77777777" w:rsidR="00746139" w:rsidRPr="002A55C4" w:rsidRDefault="00746139" w:rsidP="00697DE8">
      <w:pPr>
        <w:jc w:val="center"/>
        <w:rPr>
          <w:rFonts w:ascii="Aptos Narrow" w:hAnsi="Aptos Narrow"/>
          <w:sz w:val="18"/>
          <w:szCs w:val="18"/>
        </w:rPr>
      </w:pPr>
    </w:p>
    <w:p w14:paraId="06F7F011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Ul. K. B. Kominka 7, 59- 100 Polkowice</w:t>
      </w:r>
    </w:p>
    <w:p w14:paraId="70C164C9" w14:textId="77777777" w:rsidR="00697DE8" w:rsidRDefault="00697DE8" w:rsidP="00697DE8">
      <w:pPr>
        <w:jc w:val="center"/>
        <w:rPr>
          <w:rFonts w:ascii="Aptos Narrow" w:hAnsi="Aptos Narrow"/>
        </w:rPr>
      </w:pPr>
    </w:p>
    <w:p w14:paraId="43AE759D" w14:textId="77777777" w:rsidR="00887A89" w:rsidRPr="002A55C4" w:rsidRDefault="00887A89" w:rsidP="00697DE8">
      <w:pPr>
        <w:jc w:val="center"/>
        <w:rPr>
          <w:rFonts w:ascii="Aptos Narrow" w:hAnsi="Aptos Narrow"/>
        </w:rPr>
      </w:pPr>
    </w:p>
    <w:p w14:paraId="46445E18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 xml:space="preserve">KATEGORIA OBIEKTU BUDOWLANEGO: </w:t>
      </w:r>
    </w:p>
    <w:p w14:paraId="10F14AED" w14:textId="77777777" w:rsidR="00746139" w:rsidRPr="002A55C4" w:rsidRDefault="00746139" w:rsidP="00697DE8">
      <w:pPr>
        <w:jc w:val="center"/>
        <w:rPr>
          <w:rFonts w:ascii="Aptos Narrow" w:hAnsi="Aptos Narrow"/>
          <w:sz w:val="18"/>
          <w:szCs w:val="18"/>
        </w:rPr>
      </w:pPr>
    </w:p>
    <w:p w14:paraId="47DA87EC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Kategoria obiektu budowlanego XI</w:t>
      </w:r>
    </w:p>
    <w:p w14:paraId="259D5455" w14:textId="77777777" w:rsidR="00697DE8" w:rsidRDefault="00697DE8" w:rsidP="00697DE8">
      <w:pPr>
        <w:jc w:val="center"/>
        <w:rPr>
          <w:rFonts w:ascii="Aptos Narrow" w:hAnsi="Aptos Narrow"/>
        </w:rPr>
      </w:pPr>
    </w:p>
    <w:p w14:paraId="19B817C6" w14:textId="77777777" w:rsidR="00887A89" w:rsidRPr="002A55C4" w:rsidRDefault="00887A89" w:rsidP="00697DE8">
      <w:pPr>
        <w:jc w:val="center"/>
        <w:rPr>
          <w:rFonts w:ascii="Aptos Narrow" w:hAnsi="Aptos Narrow"/>
        </w:rPr>
      </w:pPr>
    </w:p>
    <w:p w14:paraId="1FB9146D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 xml:space="preserve">NUMERY DZIAŁEK EWIDENCYJNYCH: </w:t>
      </w:r>
    </w:p>
    <w:p w14:paraId="4A0B77E7" w14:textId="77777777" w:rsidR="00746139" w:rsidRPr="002A55C4" w:rsidRDefault="00746139" w:rsidP="00697DE8">
      <w:pPr>
        <w:jc w:val="center"/>
        <w:rPr>
          <w:rFonts w:ascii="Aptos Narrow" w:hAnsi="Aptos Narrow"/>
          <w:sz w:val="18"/>
          <w:szCs w:val="18"/>
        </w:rPr>
      </w:pPr>
    </w:p>
    <w:p w14:paraId="1A516162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Działka nr 73/5, Obręb 1 nr. 0001</w:t>
      </w:r>
    </w:p>
    <w:p w14:paraId="6ACDC40F" w14:textId="77777777" w:rsidR="00746139" w:rsidRPr="00746139" w:rsidRDefault="00746139" w:rsidP="00697DE8">
      <w:pPr>
        <w:jc w:val="center"/>
        <w:rPr>
          <w:rFonts w:ascii="Aptos Narrow" w:hAnsi="Aptos Narrow"/>
          <w:sz w:val="24"/>
          <w:szCs w:val="24"/>
        </w:rPr>
      </w:pPr>
    </w:p>
    <w:p w14:paraId="3F11A087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Identyfikator działki ewidencyjnej: 021604_4.0001.73/5</w:t>
      </w:r>
    </w:p>
    <w:p w14:paraId="2248302A" w14:textId="77777777" w:rsidR="00697DE8" w:rsidRDefault="00697DE8" w:rsidP="00697DE8">
      <w:pPr>
        <w:jc w:val="center"/>
        <w:rPr>
          <w:rFonts w:ascii="Aptos Narrow" w:hAnsi="Aptos Narrow"/>
        </w:rPr>
      </w:pPr>
    </w:p>
    <w:p w14:paraId="07C6B1F5" w14:textId="77777777" w:rsidR="00887A89" w:rsidRPr="002A55C4" w:rsidRDefault="00887A89" w:rsidP="00697DE8">
      <w:pPr>
        <w:jc w:val="center"/>
        <w:rPr>
          <w:rFonts w:ascii="Aptos Narrow" w:hAnsi="Aptos Narrow"/>
        </w:rPr>
      </w:pPr>
    </w:p>
    <w:p w14:paraId="466C7BEC" w14:textId="77777777" w:rsidR="00697DE8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>JEDNOSTKA PROJEKTOWA:</w:t>
      </w:r>
    </w:p>
    <w:p w14:paraId="320DB948" w14:textId="77777777" w:rsidR="00746139" w:rsidRPr="00746139" w:rsidRDefault="00746139" w:rsidP="00697DE8">
      <w:pPr>
        <w:jc w:val="center"/>
        <w:rPr>
          <w:rFonts w:ascii="Aptos Narrow" w:hAnsi="Aptos Narrow"/>
          <w:sz w:val="24"/>
          <w:szCs w:val="24"/>
        </w:rPr>
      </w:pPr>
    </w:p>
    <w:p w14:paraId="4ADADD35" w14:textId="7777777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 xml:space="preserve"> </w:t>
      </w:r>
      <w:proofErr w:type="spellStart"/>
      <w:r w:rsidRPr="00746139">
        <w:rPr>
          <w:rFonts w:ascii="Aptos Narrow" w:hAnsi="Aptos Narrow"/>
          <w:sz w:val="24"/>
          <w:szCs w:val="24"/>
        </w:rPr>
        <w:t>Gelada</w:t>
      </w:r>
      <w:proofErr w:type="spellEnd"/>
      <w:r w:rsidRPr="00746139">
        <w:rPr>
          <w:rFonts w:ascii="Aptos Narrow" w:hAnsi="Aptos Narrow"/>
          <w:sz w:val="24"/>
          <w:szCs w:val="24"/>
        </w:rPr>
        <w:t xml:space="preserve"> Sp. z o.o. os. Złotego Wieku 42/20, 31- 618 Kraków, NIP 678 31 77 805, Regon 382407576</w:t>
      </w:r>
    </w:p>
    <w:p w14:paraId="4965173D" w14:textId="0D56F066" w:rsidR="00697DE8" w:rsidRDefault="00746139" w:rsidP="00746139">
      <w:pPr>
        <w:jc w:val="center"/>
        <w:rPr>
          <w:rFonts w:ascii="Aptos Narrow" w:hAnsi="Aptos Narrow"/>
        </w:rPr>
      </w:pPr>
      <w:r>
        <w:rPr>
          <w:rFonts w:ascii="Aptos Narrow" w:hAnsi="Aptos Narrow"/>
        </w:rPr>
        <w:t>INSTALACJE SANITARNE - S-SYSTEM ADRIAN BANAK, Miączyn 72, 22-455 Miączyn</w:t>
      </w:r>
    </w:p>
    <w:p w14:paraId="54CCE794" w14:textId="77777777" w:rsidR="00746139" w:rsidRDefault="00746139" w:rsidP="00746139">
      <w:pPr>
        <w:jc w:val="center"/>
        <w:rPr>
          <w:rFonts w:ascii="Aptos Narrow" w:hAnsi="Aptos Narrow"/>
        </w:rPr>
      </w:pPr>
    </w:p>
    <w:p w14:paraId="5CEF8604" w14:textId="77777777" w:rsidR="00746139" w:rsidRDefault="00746139" w:rsidP="00746139">
      <w:pPr>
        <w:jc w:val="center"/>
        <w:rPr>
          <w:rFonts w:ascii="Aptos Narrow" w:hAnsi="Aptos Narrow"/>
        </w:rPr>
      </w:pPr>
    </w:p>
    <w:p w14:paraId="37D1377C" w14:textId="77777777" w:rsidR="00746139" w:rsidRPr="002A55C4" w:rsidRDefault="00746139" w:rsidP="00746139">
      <w:pPr>
        <w:jc w:val="center"/>
        <w:rPr>
          <w:rFonts w:ascii="Aptos Narrow" w:hAnsi="Aptos Narrow"/>
        </w:rPr>
      </w:pPr>
    </w:p>
    <w:p w14:paraId="463968F5" w14:textId="77777777" w:rsidR="00697DE8" w:rsidRPr="002A55C4" w:rsidRDefault="00697DE8" w:rsidP="00697DE8">
      <w:pPr>
        <w:jc w:val="center"/>
        <w:rPr>
          <w:rFonts w:ascii="Aptos Narrow" w:hAnsi="Aptos Narrow"/>
          <w:sz w:val="18"/>
          <w:szCs w:val="18"/>
        </w:rPr>
      </w:pPr>
      <w:r w:rsidRPr="002A55C4">
        <w:rPr>
          <w:rFonts w:ascii="Aptos Narrow" w:hAnsi="Aptos Narrow"/>
          <w:sz w:val="18"/>
          <w:szCs w:val="18"/>
        </w:rPr>
        <w:t>DATA OPRACOWANIA:</w:t>
      </w:r>
    </w:p>
    <w:p w14:paraId="237C6B21" w14:textId="34DE3A97" w:rsidR="00697DE8" w:rsidRPr="00746139" w:rsidRDefault="00697DE8" w:rsidP="00697DE8">
      <w:pPr>
        <w:jc w:val="center"/>
        <w:rPr>
          <w:rFonts w:ascii="Aptos Narrow" w:hAnsi="Aptos Narrow"/>
          <w:sz w:val="24"/>
          <w:szCs w:val="24"/>
        </w:rPr>
      </w:pPr>
      <w:r w:rsidRPr="00746139">
        <w:rPr>
          <w:rFonts w:ascii="Aptos Narrow" w:hAnsi="Aptos Narrow"/>
          <w:sz w:val="24"/>
          <w:szCs w:val="24"/>
        </w:rPr>
        <w:t>0</w:t>
      </w:r>
      <w:r w:rsidR="00782EB6">
        <w:rPr>
          <w:rFonts w:ascii="Aptos Narrow" w:hAnsi="Aptos Narrow"/>
          <w:sz w:val="24"/>
          <w:szCs w:val="24"/>
        </w:rPr>
        <w:t>6</w:t>
      </w:r>
      <w:r w:rsidRPr="00746139">
        <w:rPr>
          <w:rFonts w:ascii="Aptos Narrow" w:hAnsi="Aptos Narrow"/>
          <w:sz w:val="24"/>
          <w:szCs w:val="24"/>
        </w:rPr>
        <w:t>.2025</w:t>
      </w:r>
    </w:p>
    <w:p w14:paraId="653617D3" w14:textId="77777777" w:rsidR="0031704D" w:rsidRDefault="0031704D" w:rsidP="00697DE8">
      <w:pPr>
        <w:jc w:val="center"/>
        <w:rPr>
          <w:rFonts w:ascii="Aptos Narrow" w:hAnsi="Aptos Narrow"/>
        </w:rPr>
      </w:pPr>
    </w:p>
    <w:p w14:paraId="272DB08C" w14:textId="77777777" w:rsidR="0031704D" w:rsidRDefault="0031704D" w:rsidP="00697DE8">
      <w:pPr>
        <w:jc w:val="center"/>
        <w:rPr>
          <w:rFonts w:ascii="Aptos Narrow" w:hAnsi="Aptos Narrow"/>
        </w:rPr>
      </w:pPr>
    </w:p>
    <w:p w14:paraId="45074EC2" w14:textId="77777777" w:rsidR="0031704D" w:rsidRDefault="0031704D" w:rsidP="00697DE8">
      <w:pPr>
        <w:jc w:val="center"/>
        <w:rPr>
          <w:rFonts w:ascii="Aptos Narrow" w:hAnsi="Aptos Narrow"/>
        </w:rPr>
      </w:pPr>
    </w:p>
    <w:p w14:paraId="7B0CF656" w14:textId="77777777" w:rsidR="0031704D" w:rsidRDefault="0031704D" w:rsidP="00697DE8">
      <w:pPr>
        <w:jc w:val="center"/>
        <w:rPr>
          <w:rFonts w:ascii="Aptos Narrow" w:hAnsi="Aptos Narrow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7840"/>
      </w:tblGrid>
      <w:tr w:rsidR="00697DE8" w:rsidRPr="002A55C4" w14:paraId="33470409" w14:textId="77777777" w:rsidTr="002D6989">
        <w:trPr>
          <w:trHeight w:val="623"/>
        </w:trPr>
        <w:tc>
          <w:tcPr>
            <w:tcW w:w="10065" w:type="dxa"/>
            <w:gridSpan w:val="2"/>
            <w:shd w:val="clear" w:color="auto" w:fill="F2F2F2" w:themeFill="background1" w:themeFillShade="F2"/>
            <w:vAlign w:val="center"/>
          </w:tcPr>
          <w:p w14:paraId="38E7E4F3" w14:textId="77777777" w:rsidR="00697DE8" w:rsidRPr="002A55C4" w:rsidRDefault="00697DE8" w:rsidP="002D6989">
            <w:pPr>
              <w:rPr>
                <w:b/>
                <w:bCs/>
              </w:rPr>
            </w:pPr>
            <w:r w:rsidRPr="002A55C4">
              <w:rPr>
                <w:b/>
                <w:bCs/>
              </w:rPr>
              <w:lastRenderedPageBreak/>
              <w:t>Załącznik do strony tytułowej – Zespół projektowy</w:t>
            </w:r>
            <w:r>
              <w:rPr>
                <w:b/>
                <w:bCs/>
              </w:rPr>
              <w:t xml:space="preserve"> / Oświadczenie</w:t>
            </w:r>
          </w:p>
        </w:tc>
      </w:tr>
      <w:tr w:rsidR="00697DE8" w:rsidRPr="002A55C4" w14:paraId="0A719A4E" w14:textId="77777777" w:rsidTr="002D6989">
        <w:trPr>
          <w:trHeight w:val="623"/>
        </w:trPr>
        <w:tc>
          <w:tcPr>
            <w:tcW w:w="2225" w:type="dxa"/>
            <w:shd w:val="clear" w:color="auto" w:fill="auto"/>
            <w:vAlign w:val="center"/>
          </w:tcPr>
          <w:p w14:paraId="4672AB3B" w14:textId="77777777" w:rsidR="00697DE8" w:rsidRPr="002A55C4" w:rsidRDefault="00697DE8" w:rsidP="002D69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2A55C4">
              <w:rPr>
                <w:sz w:val="18"/>
                <w:szCs w:val="18"/>
              </w:rPr>
              <w:t xml:space="preserve">azwa zamierzenia </w:t>
            </w:r>
          </w:p>
          <w:p w14:paraId="381FC7BB" w14:textId="77777777" w:rsidR="00697DE8" w:rsidRPr="002A55C4" w:rsidRDefault="00697DE8" w:rsidP="002D6989">
            <w:r w:rsidRPr="002A55C4">
              <w:rPr>
                <w:sz w:val="18"/>
                <w:szCs w:val="18"/>
              </w:rPr>
              <w:t>Budowlanego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840" w:type="dxa"/>
            <w:shd w:val="clear" w:color="auto" w:fill="auto"/>
            <w:vAlign w:val="center"/>
          </w:tcPr>
          <w:p w14:paraId="363E2DD8" w14:textId="77777777" w:rsidR="00697DE8" w:rsidRPr="002A55C4" w:rsidRDefault="00697DE8" w:rsidP="002D6989">
            <w:pPr>
              <w:jc w:val="center"/>
              <w:rPr>
                <w:b/>
                <w:bCs/>
              </w:rPr>
            </w:pPr>
            <w:r w:rsidRPr="002A55C4">
              <w:rPr>
                <w:b/>
                <w:bCs/>
              </w:rPr>
              <w:t>Przebudowa istniejących pomieszczeń Budynku „A” Polkowickiego Centrum Usług Zdrowotnych na potrzeby utworzenia pracowni rezonansu magnetycznego</w:t>
            </w:r>
          </w:p>
        </w:tc>
      </w:tr>
      <w:tr w:rsidR="00697DE8" w:rsidRPr="002A55C4" w14:paraId="290BC1D6" w14:textId="77777777" w:rsidTr="002D6989">
        <w:trPr>
          <w:trHeight w:val="980"/>
        </w:trPr>
        <w:tc>
          <w:tcPr>
            <w:tcW w:w="10065" w:type="dxa"/>
            <w:gridSpan w:val="2"/>
            <w:shd w:val="clear" w:color="auto" w:fill="auto"/>
            <w:vAlign w:val="center"/>
          </w:tcPr>
          <w:p w14:paraId="433945DA" w14:textId="77777777" w:rsidR="00697DE8" w:rsidRPr="003F0175" w:rsidRDefault="00697DE8" w:rsidP="002D6989">
            <w:pPr>
              <w:jc w:val="center"/>
              <w:rPr>
                <w:b/>
                <w:bCs/>
                <w:sz w:val="18"/>
                <w:szCs w:val="18"/>
              </w:rPr>
            </w:pPr>
            <w:r w:rsidRPr="003F0175">
              <w:rPr>
                <w:b/>
                <w:bCs/>
                <w:sz w:val="18"/>
                <w:szCs w:val="18"/>
              </w:rPr>
              <w:t>OŚWIADCZENIE</w:t>
            </w:r>
          </w:p>
          <w:p w14:paraId="073999C9" w14:textId="77777777" w:rsidR="00697DE8" w:rsidRPr="003F0175" w:rsidRDefault="00697DE8" w:rsidP="002D6989">
            <w:pPr>
              <w:jc w:val="center"/>
              <w:rPr>
                <w:b/>
                <w:bCs/>
                <w:sz w:val="18"/>
                <w:szCs w:val="18"/>
              </w:rPr>
            </w:pPr>
            <w:r w:rsidRPr="003F0175">
              <w:rPr>
                <w:b/>
                <w:bCs/>
                <w:sz w:val="18"/>
                <w:szCs w:val="18"/>
              </w:rPr>
              <w:t>o sporządzeniu projektu technicznego zgodnie z</w:t>
            </w:r>
          </w:p>
          <w:p w14:paraId="47CD627A" w14:textId="77777777" w:rsidR="00697DE8" w:rsidRPr="003F0175" w:rsidRDefault="00697DE8" w:rsidP="002D6989">
            <w:pPr>
              <w:jc w:val="center"/>
              <w:rPr>
                <w:b/>
                <w:bCs/>
                <w:sz w:val="18"/>
                <w:szCs w:val="18"/>
              </w:rPr>
            </w:pPr>
            <w:r w:rsidRPr="003F0175">
              <w:rPr>
                <w:b/>
                <w:bCs/>
                <w:sz w:val="18"/>
                <w:szCs w:val="18"/>
              </w:rPr>
              <w:t>obowiązującymi przepisami, zasadami wiedzy technicznej,</w:t>
            </w:r>
          </w:p>
          <w:p w14:paraId="2D47AD7A" w14:textId="77777777" w:rsidR="00697DE8" w:rsidRPr="003F0175" w:rsidRDefault="00697DE8" w:rsidP="002D6989">
            <w:pPr>
              <w:jc w:val="center"/>
              <w:rPr>
                <w:b/>
                <w:bCs/>
                <w:sz w:val="18"/>
                <w:szCs w:val="18"/>
              </w:rPr>
            </w:pPr>
            <w:r w:rsidRPr="003F0175">
              <w:rPr>
                <w:b/>
                <w:bCs/>
                <w:sz w:val="18"/>
                <w:szCs w:val="18"/>
              </w:rPr>
              <w:t>projektem zagospodarowania działki lub terenu, projektem architektonicznobudowlanym</w:t>
            </w:r>
          </w:p>
          <w:p w14:paraId="31D6DBEA" w14:textId="77777777" w:rsidR="00697DE8" w:rsidRDefault="00697DE8" w:rsidP="002D6989">
            <w:pPr>
              <w:jc w:val="center"/>
              <w:rPr>
                <w:b/>
                <w:bCs/>
                <w:sz w:val="18"/>
                <w:szCs w:val="18"/>
              </w:rPr>
            </w:pPr>
            <w:r w:rsidRPr="003F0175">
              <w:rPr>
                <w:b/>
                <w:bCs/>
                <w:sz w:val="18"/>
                <w:szCs w:val="18"/>
              </w:rPr>
              <w:t>oraz rozstrzygnięciami dotyczącymi zamierzenia budowlanego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 w14:paraId="1ABF7B7F" w14:textId="77777777" w:rsidR="00697DE8" w:rsidRPr="003F0175" w:rsidRDefault="00697DE8" w:rsidP="002D698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F0175">
              <w:rPr>
                <w:rFonts w:cs="Arial"/>
                <w:b/>
                <w:bCs/>
                <w:sz w:val="16"/>
                <w:szCs w:val="16"/>
              </w:rPr>
              <w:t>Podstawa prawna:</w:t>
            </w:r>
          </w:p>
          <w:p w14:paraId="3EF188A9" w14:textId="77777777" w:rsidR="00697DE8" w:rsidRPr="003F0175" w:rsidRDefault="00697DE8" w:rsidP="002D698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F0175">
              <w:rPr>
                <w:rFonts w:cs="Arial"/>
                <w:b/>
                <w:bCs/>
                <w:sz w:val="16"/>
                <w:szCs w:val="16"/>
              </w:rPr>
              <w:t>Art. 41 ust. 4a pkt 2 ustawy z dnia 7 lipca</w:t>
            </w:r>
          </w:p>
          <w:p w14:paraId="531486D9" w14:textId="77777777" w:rsidR="00697DE8" w:rsidRDefault="00697DE8" w:rsidP="002D698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F0175">
              <w:rPr>
                <w:rFonts w:cs="Arial"/>
                <w:b/>
                <w:bCs/>
                <w:sz w:val="16"/>
                <w:szCs w:val="16"/>
              </w:rPr>
              <w:t>1994 r. – Prawo budowlane.</w:t>
            </w:r>
          </w:p>
          <w:p w14:paraId="5586094C" w14:textId="77777777" w:rsidR="00697DE8" w:rsidRDefault="00697DE8" w:rsidP="002D698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121F99FB" w14:textId="77777777" w:rsidR="00697DE8" w:rsidRDefault="00697DE8" w:rsidP="002D6989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F0175">
              <w:rPr>
                <w:rFonts w:cs="Arial"/>
                <w:b/>
                <w:bCs/>
                <w:sz w:val="20"/>
              </w:rPr>
              <w:t>OŚWIADCZAM, ŻE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</w:p>
          <w:p w14:paraId="6162DED7" w14:textId="77777777" w:rsidR="00697DE8" w:rsidRPr="00106C02" w:rsidRDefault="00697DE8" w:rsidP="002D6989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F0175">
              <w:rPr>
                <w:rFonts w:cs="Arial"/>
                <w:b/>
                <w:bCs/>
                <w:sz w:val="20"/>
              </w:rPr>
              <w:t>projekt techniczny dotyczący zamierzenia budowlanego, o którym mowa w pkt 1,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3F0175">
              <w:rPr>
                <w:rFonts w:cs="Arial"/>
                <w:b/>
                <w:bCs/>
                <w:sz w:val="20"/>
              </w:rPr>
              <w:t>został sporządzony zgodnie z obowiązującymi przepisami, zasadami wiedzy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3F0175">
              <w:rPr>
                <w:rFonts w:cs="Arial"/>
                <w:b/>
                <w:bCs/>
                <w:sz w:val="20"/>
              </w:rPr>
              <w:t>technicznej, projektem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3F0175">
              <w:rPr>
                <w:rFonts w:cs="Arial"/>
                <w:b/>
                <w:bCs/>
                <w:sz w:val="20"/>
              </w:rPr>
              <w:t>architektoniczno-budowlanym oraz rozstrzygnięciami dotyczącymi zamierzenia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3F0175">
              <w:rPr>
                <w:rFonts w:cs="Arial"/>
                <w:b/>
                <w:bCs/>
                <w:sz w:val="20"/>
              </w:rPr>
              <w:t>budowlanego.</w:t>
            </w:r>
          </w:p>
        </w:tc>
      </w:tr>
    </w:tbl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3969"/>
        <w:gridCol w:w="1134"/>
        <w:gridCol w:w="1843"/>
      </w:tblGrid>
      <w:tr w:rsidR="00697DE8" w:rsidRPr="002A55C4" w14:paraId="0D3D722F" w14:textId="77777777" w:rsidTr="002D6989">
        <w:tc>
          <w:tcPr>
            <w:tcW w:w="1702" w:type="dxa"/>
            <w:shd w:val="clear" w:color="auto" w:fill="auto"/>
            <w:vAlign w:val="center"/>
          </w:tcPr>
          <w:p w14:paraId="4317FF84" w14:textId="77777777" w:rsidR="00697DE8" w:rsidRPr="002A55C4" w:rsidRDefault="00697DE8" w:rsidP="002D6989">
            <w:pPr>
              <w:pStyle w:val="Zawartotabeli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Zakres opracowania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23D74" w14:textId="77777777" w:rsidR="00697DE8" w:rsidRPr="002A55C4" w:rsidRDefault="00697DE8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Pełniona </w:t>
            </w:r>
          </w:p>
          <w:p w14:paraId="72EC3E17" w14:textId="77777777" w:rsidR="00697DE8" w:rsidRPr="002A55C4" w:rsidRDefault="00697DE8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funkcja projektowa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16E5F9" w14:textId="77777777" w:rsidR="00697DE8" w:rsidRPr="002A55C4" w:rsidRDefault="00697DE8" w:rsidP="002D6989">
            <w:pPr>
              <w:pStyle w:val="Zawartotabeli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Imię i nazwisko, </w:t>
            </w:r>
          </w:p>
          <w:p w14:paraId="458177C5" w14:textId="77777777" w:rsidR="00697DE8" w:rsidRPr="002A55C4" w:rsidRDefault="00697DE8" w:rsidP="002D6989">
            <w:pPr>
              <w:pStyle w:val="Zawartotabeli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specjalność </w:t>
            </w:r>
          </w:p>
          <w:p w14:paraId="12DC9337" w14:textId="77777777" w:rsidR="00697DE8" w:rsidRPr="002A55C4" w:rsidRDefault="00697DE8" w:rsidP="002D6989">
            <w:pPr>
              <w:pStyle w:val="Zawartotabeli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i numer uprawnień budowlanych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0865DF" w14:textId="77777777" w:rsidR="00697DE8" w:rsidRDefault="00697DE8" w:rsidP="002D6989">
            <w:pPr>
              <w:pStyle w:val="Zawartotabeli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Data </w:t>
            </w:r>
            <w:proofErr w:type="spellStart"/>
            <w:r w:rsidRPr="002A55C4">
              <w:rPr>
                <w:rFonts w:ascii="Aptos Narrow" w:hAnsi="Aptos Narrow" w:cs="Calibri"/>
                <w:sz w:val="20"/>
                <w:szCs w:val="20"/>
              </w:rPr>
              <w:t>opracow</w:t>
            </w:r>
            <w:proofErr w:type="spellEnd"/>
            <w:r>
              <w:rPr>
                <w:rFonts w:ascii="Aptos Narrow" w:hAnsi="Aptos Narrow" w:cs="Calibri"/>
                <w:sz w:val="20"/>
                <w:szCs w:val="20"/>
              </w:rPr>
              <w:t>.</w:t>
            </w:r>
            <w:r w:rsidRPr="002A55C4">
              <w:rPr>
                <w:rFonts w:ascii="Aptos Narrow" w:hAnsi="Aptos Narrow" w:cs="Calibri"/>
                <w:sz w:val="20"/>
                <w:szCs w:val="20"/>
              </w:rPr>
              <w:t>/</w:t>
            </w:r>
          </w:p>
          <w:p w14:paraId="6438DB06" w14:textId="77777777" w:rsidR="00697DE8" w:rsidRPr="002A55C4" w:rsidRDefault="00697DE8" w:rsidP="002D6989">
            <w:pPr>
              <w:pStyle w:val="Zawartotabeli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sprawdzenia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376C2A" w14:textId="77777777" w:rsidR="00697DE8" w:rsidRPr="002A55C4" w:rsidRDefault="00697DE8" w:rsidP="002D6989">
            <w:pPr>
              <w:pStyle w:val="Zawartotabeli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Podpis</w:t>
            </w:r>
          </w:p>
        </w:tc>
      </w:tr>
      <w:tr w:rsidR="00697DE8" w:rsidRPr="002A55C4" w14:paraId="520F43F9" w14:textId="77777777" w:rsidTr="002D6989">
        <w:trPr>
          <w:trHeight w:val="215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09523059" w14:textId="77777777" w:rsidR="00697DE8" w:rsidRPr="002A55C4" w:rsidRDefault="00697DE8" w:rsidP="002D6989">
            <w:pPr>
              <w:pStyle w:val="Zawartotabeli"/>
              <w:spacing w:before="57" w:after="57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ARCHITEKTURA </w:t>
            </w:r>
          </w:p>
        </w:tc>
        <w:tc>
          <w:tcPr>
            <w:tcW w:w="1417" w:type="dxa"/>
            <w:shd w:val="clear" w:color="auto" w:fill="auto"/>
          </w:tcPr>
          <w:p w14:paraId="31156D72" w14:textId="77777777" w:rsidR="00697DE8" w:rsidRPr="002A55C4" w:rsidRDefault="00697DE8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b/>
                <w:bCs/>
                <w:sz w:val="20"/>
                <w:szCs w:val="20"/>
              </w:rPr>
              <w:t xml:space="preserve">Projektant 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621207D7" w14:textId="77777777" w:rsidR="00F2033F" w:rsidRPr="002A55C4" w:rsidRDefault="00F2033F" w:rsidP="00F2033F">
            <w:pPr>
              <w:pStyle w:val="Zawartotabeli"/>
              <w:snapToGrid w:val="0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Adrian Banak</w:t>
            </w:r>
          </w:p>
          <w:p w14:paraId="0C2FA331" w14:textId="68C3B239" w:rsidR="00697DE8" w:rsidRPr="002A55C4" w:rsidRDefault="00F2033F" w:rsidP="00F2033F">
            <w:pPr>
              <w:autoSpaceDE w:val="0"/>
              <w:autoSpaceDN w:val="0"/>
              <w:adjustRightInd w:val="0"/>
              <w:jc w:val="left"/>
              <w:rPr>
                <w:rFonts w:ascii="Aptos Narrow" w:hAnsi="Aptos Narrow" w:cs="Calibri"/>
                <w:sz w:val="20"/>
                <w:lang w:eastAsia="pl-PL"/>
              </w:rPr>
            </w:pPr>
            <w:r w:rsidRPr="002A55C4">
              <w:rPr>
                <w:rFonts w:ascii="Aptos Narrow" w:hAnsi="Aptos Narrow" w:cs="Calibri"/>
                <w:sz w:val="20"/>
              </w:rPr>
              <w:t>instalacyjne w zakresie sieci, instalacji i urządzeń cieplnych, wentylacyjnych, gazowych, wodociągowych i kanalizacyjnych</w:t>
            </w:r>
            <w:r w:rsidRPr="002A55C4">
              <w:rPr>
                <w:rFonts w:ascii="Aptos Narrow" w:hAnsi="Aptos Narrow" w:cs="Calibri"/>
                <w:sz w:val="20"/>
              </w:rPr>
              <w:br/>
              <w:t>LUB/0093/PBS/21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9439D0" w14:textId="5CB8C4E3" w:rsidR="00697DE8" w:rsidRPr="002A55C4" w:rsidRDefault="00782EB6" w:rsidP="002D6989">
            <w:pPr>
              <w:pStyle w:val="Zawartotabeli"/>
              <w:jc w:val="center"/>
              <w:rPr>
                <w:rFonts w:ascii="Aptos Narrow" w:hAnsi="Aptos Narrow" w:cs="Calibri"/>
                <w:sz w:val="20"/>
                <w:szCs w:val="20"/>
              </w:rPr>
            </w:pPr>
            <w:r>
              <w:rPr>
                <w:rFonts w:ascii="Aptos Narrow" w:hAnsi="Aptos Narrow" w:cs="Calibri"/>
                <w:sz w:val="20"/>
                <w:szCs w:val="20"/>
              </w:rPr>
              <w:t>06</w:t>
            </w:r>
            <w:r w:rsidR="00697DE8" w:rsidRPr="002A55C4">
              <w:rPr>
                <w:rFonts w:ascii="Aptos Narrow" w:hAnsi="Aptos Narrow" w:cs="Calibri"/>
                <w:sz w:val="20"/>
                <w:szCs w:val="20"/>
              </w:rPr>
              <w:t>.2025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37A9E14" w14:textId="77777777" w:rsidR="00697DE8" w:rsidRPr="002A55C4" w:rsidRDefault="00697DE8" w:rsidP="002D6989">
            <w:pPr>
              <w:pStyle w:val="Zawartotabeli"/>
              <w:snapToGrid w:val="0"/>
              <w:jc w:val="center"/>
              <w:rPr>
                <w:rFonts w:ascii="Aptos Narrow" w:hAnsi="Aptos Narrow" w:cs="Calibri"/>
                <w:sz w:val="20"/>
                <w:szCs w:val="20"/>
              </w:rPr>
            </w:pPr>
          </w:p>
        </w:tc>
      </w:tr>
      <w:tr w:rsidR="00697DE8" w:rsidRPr="002A55C4" w14:paraId="1FE1EBED" w14:textId="77777777" w:rsidTr="002D6989">
        <w:trPr>
          <w:trHeight w:val="277"/>
        </w:trPr>
        <w:tc>
          <w:tcPr>
            <w:tcW w:w="1702" w:type="dxa"/>
            <w:vMerge/>
            <w:vAlign w:val="center"/>
          </w:tcPr>
          <w:p w14:paraId="2EAF9813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169EAF8" w14:textId="77777777" w:rsidR="00697DE8" w:rsidRPr="002A55C4" w:rsidRDefault="00697DE8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Spec. , nr </w:t>
            </w:r>
            <w:proofErr w:type="spellStart"/>
            <w:r w:rsidRPr="002A55C4">
              <w:rPr>
                <w:rFonts w:ascii="Aptos Narrow" w:hAnsi="Aptos Narrow" w:cs="Calibri"/>
                <w:sz w:val="20"/>
                <w:szCs w:val="20"/>
              </w:rPr>
              <w:t>upr</w:t>
            </w:r>
            <w:proofErr w:type="spellEnd"/>
            <w:r w:rsidRPr="002A55C4">
              <w:rPr>
                <w:rFonts w:ascii="Aptos Narrow" w:hAnsi="Aptos Narrow" w:cs="Calibri"/>
                <w:sz w:val="20"/>
                <w:szCs w:val="20"/>
              </w:rPr>
              <w:t>.</w:t>
            </w:r>
          </w:p>
        </w:tc>
        <w:tc>
          <w:tcPr>
            <w:tcW w:w="3969" w:type="dxa"/>
            <w:vMerge/>
          </w:tcPr>
          <w:p w14:paraId="7767EC4E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134" w:type="dxa"/>
            <w:vMerge/>
          </w:tcPr>
          <w:p w14:paraId="68E15FB9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843" w:type="dxa"/>
            <w:vMerge/>
          </w:tcPr>
          <w:p w14:paraId="292231EC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</w:tr>
      <w:tr w:rsidR="00697DE8" w:rsidRPr="002A55C4" w14:paraId="4A5BF9CB" w14:textId="77777777" w:rsidTr="002D6989">
        <w:trPr>
          <w:trHeight w:val="343"/>
        </w:trPr>
        <w:tc>
          <w:tcPr>
            <w:tcW w:w="1702" w:type="dxa"/>
            <w:vMerge/>
            <w:vAlign w:val="center"/>
          </w:tcPr>
          <w:p w14:paraId="392497A0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BD99543" w14:textId="77777777" w:rsidR="00697DE8" w:rsidRPr="002A55C4" w:rsidRDefault="00697DE8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b/>
                <w:bCs/>
                <w:sz w:val="20"/>
                <w:szCs w:val="20"/>
              </w:rPr>
              <w:t xml:space="preserve">Projektant </w:t>
            </w:r>
            <w:r w:rsidRPr="002A55C4">
              <w:rPr>
                <w:rFonts w:ascii="Aptos Narrow" w:hAnsi="Aptos Narrow" w:cs="Calibri"/>
                <w:sz w:val="20"/>
                <w:szCs w:val="20"/>
              </w:rPr>
              <w:t>(</w:t>
            </w:r>
            <w:proofErr w:type="spellStart"/>
            <w:r w:rsidRPr="002A55C4">
              <w:rPr>
                <w:rFonts w:ascii="Aptos Narrow" w:hAnsi="Aptos Narrow" w:cs="Calibri"/>
                <w:sz w:val="20"/>
                <w:szCs w:val="20"/>
              </w:rPr>
              <w:t>spr</w:t>
            </w:r>
            <w:proofErr w:type="spellEnd"/>
            <w:r w:rsidRPr="002A55C4">
              <w:rPr>
                <w:rFonts w:ascii="Aptos Narrow" w:hAnsi="Aptos Narrow" w:cs="Calibri"/>
                <w:sz w:val="20"/>
                <w:szCs w:val="20"/>
              </w:rPr>
              <w:t>)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62149ACC" w14:textId="77777777" w:rsidR="00106264" w:rsidRPr="002A55C4" w:rsidRDefault="00106264" w:rsidP="00106264">
            <w:pPr>
              <w:pStyle w:val="Zawartotabeli"/>
              <w:snapToGrid w:val="0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>Katarzyna Męczyńska</w:t>
            </w:r>
          </w:p>
          <w:p w14:paraId="40742907" w14:textId="4B835DB9" w:rsidR="00697DE8" w:rsidRPr="002A55C4" w:rsidRDefault="00106264" w:rsidP="00106264">
            <w:pPr>
              <w:autoSpaceDE w:val="0"/>
              <w:autoSpaceDN w:val="0"/>
              <w:adjustRightInd w:val="0"/>
              <w:jc w:val="left"/>
              <w:rPr>
                <w:rFonts w:ascii="Aptos Narrow" w:hAnsi="Aptos Narrow" w:cs="Calibri"/>
                <w:sz w:val="20"/>
                <w:lang w:eastAsia="pl-PL"/>
              </w:rPr>
            </w:pPr>
            <w:r w:rsidRPr="002A55C4">
              <w:rPr>
                <w:rFonts w:ascii="Aptos Narrow" w:hAnsi="Aptos Narrow" w:cs="Calibri"/>
                <w:sz w:val="20"/>
              </w:rPr>
              <w:t>instalacyjne w zakresie sieci, instalacji i urządzeń cieplnych, wentylacyjnych, gazowych, wodociągowych i kanalizacyjnych</w:t>
            </w:r>
            <w:r w:rsidRPr="002A55C4">
              <w:rPr>
                <w:rFonts w:ascii="Aptos Narrow" w:hAnsi="Aptos Narrow" w:cs="Calibri"/>
                <w:sz w:val="20"/>
              </w:rPr>
              <w:br/>
              <w:t>LUB/0091/PBS/21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356B787" w14:textId="61E48B7D" w:rsidR="00697DE8" w:rsidRPr="002A55C4" w:rsidRDefault="00697DE8" w:rsidP="002D6989">
            <w:pPr>
              <w:snapToGrid w:val="0"/>
              <w:jc w:val="center"/>
              <w:rPr>
                <w:rFonts w:ascii="Aptos Narrow" w:hAnsi="Aptos Narrow" w:cs="Calibri"/>
                <w:sz w:val="20"/>
              </w:rPr>
            </w:pPr>
            <w:r>
              <w:rPr>
                <w:rFonts w:ascii="Aptos Narrow" w:hAnsi="Aptos Narrow" w:cs="Calibri"/>
                <w:sz w:val="20"/>
              </w:rPr>
              <w:t>0</w:t>
            </w:r>
            <w:r w:rsidR="00782EB6">
              <w:rPr>
                <w:rFonts w:ascii="Aptos Narrow" w:hAnsi="Aptos Narrow" w:cs="Calibri"/>
                <w:sz w:val="20"/>
              </w:rPr>
              <w:t>6</w:t>
            </w:r>
            <w:r w:rsidRPr="002A55C4">
              <w:rPr>
                <w:rFonts w:ascii="Aptos Narrow" w:hAnsi="Aptos Narrow" w:cs="Calibri"/>
                <w:sz w:val="20"/>
              </w:rPr>
              <w:t>.2025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0CB828B" w14:textId="77777777" w:rsidR="00697DE8" w:rsidRPr="002A55C4" w:rsidRDefault="00697DE8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</w:tr>
      <w:tr w:rsidR="00106264" w:rsidRPr="002A55C4" w14:paraId="4C69E686" w14:textId="77777777" w:rsidTr="00F85C6F">
        <w:trPr>
          <w:trHeight w:val="667"/>
        </w:trPr>
        <w:tc>
          <w:tcPr>
            <w:tcW w:w="1702" w:type="dxa"/>
            <w:vMerge/>
            <w:vAlign w:val="center"/>
          </w:tcPr>
          <w:p w14:paraId="458ABEC8" w14:textId="77777777" w:rsidR="00106264" w:rsidRPr="002A55C4" w:rsidRDefault="00106264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6C5D6EB" w14:textId="77777777" w:rsidR="00106264" w:rsidRPr="002A55C4" w:rsidRDefault="00106264" w:rsidP="002D6989">
            <w:pPr>
              <w:pStyle w:val="Zawartotabeli"/>
              <w:jc w:val="right"/>
              <w:rPr>
                <w:rFonts w:ascii="Aptos Narrow" w:hAnsi="Aptos Narrow" w:cs="Calibri"/>
                <w:sz w:val="20"/>
                <w:szCs w:val="20"/>
              </w:rPr>
            </w:pPr>
            <w:r w:rsidRPr="002A55C4">
              <w:rPr>
                <w:rFonts w:ascii="Aptos Narrow" w:hAnsi="Aptos Narrow" w:cs="Calibri"/>
                <w:sz w:val="20"/>
                <w:szCs w:val="20"/>
              </w:rPr>
              <w:t xml:space="preserve">Spec. , nr </w:t>
            </w:r>
            <w:proofErr w:type="spellStart"/>
            <w:r w:rsidRPr="002A55C4">
              <w:rPr>
                <w:rFonts w:ascii="Aptos Narrow" w:hAnsi="Aptos Narrow" w:cs="Calibri"/>
                <w:sz w:val="20"/>
                <w:szCs w:val="20"/>
              </w:rPr>
              <w:t>upr</w:t>
            </w:r>
            <w:proofErr w:type="spellEnd"/>
            <w:r w:rsidRPr="002A55C4">
              <w:rPr>
                <w:rFonts w:ascii="Aptos Narrow" w:hAnsi="Aptos Narrow" w:cs="Calibri"/>
                <w:sz w:val="20"/>
                <w:szCs w:val="20"/>
              </w:rPr>
              <w:t>.</w:t>
            </w:r>
          </w:p>
        </w:tc>
        <w:tc>
          <w:tcPr>
            <w:tcW w:w="3969" w:type="dxa"/>
            <w:vMerge/>
          </w:tcPr>
          <w:p w14:paraId="1ED2F487" w14:textId="77777777" w:rsidR="00106264" w:rsidRPr="002A55C4" w:rsidRDefault="00106264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134" w:type="dxa"/>
            <w:vMerge/>
          </w:tcPr>
          <w:p w14:paraId="1DFB9BF6" w14:textId="77777777" w:rsidR="00106264" w:rsidRPr="002A55C4" w:rsidRDefault="00106264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  <w:tc>
          <w:tcPr>
            <w:tcW w:w="1843" w:type="dxa"/>
            <w:vMerge/>
          </w:tcPr>
          <w:p w14:paraId="589AF9B1" w14:textId="77777777" w:rsidR="00106264" w:rsidRPr="002A55C4" w:rsidRDefault="00106264" w:rsidP="002D6989">
            <w:pPr>
              <w:snapToGrid w:val="0"/>
              <w:rPr>
                <w:rFonts w:ascii="Aptos Narrow" w:hAnsi="Aptos Narrow" w:cs="Calibri"/>
                <w:sz w:val="20"/>
              </w:rPr>
            </w:pPr>
          </w:p>
        </w:tc>
      </w:tr>
    </w:tbl>
    <w:p w14:paraId="23997B99" w14:textId="77777777" w:rsidR="00697DE8" w:rsidRPr="002A55C4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52275108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95C7F71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018D5B50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15F1E7FB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23237D56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EAFB290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62A3BB0A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6D892930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C415D1E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0795406E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2F7CD4B5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01720088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2E16F7F9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574BCBC2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2635FA2E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39EC22A7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458A243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E2BCADE" w14:textId="77777777" w:rsidR="00DF3DA5" w:rsidRDefault="00DF3DA5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7C91DC3A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02BA9688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B2DA3D1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30F25C8D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5CD54C9C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1F789E7C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tbl>
      <w:tblPr>
        <w:tblpPr w:leftFromText="141" w:rightFromText="141" w:vertAnchor="text" w:horzAnchor="margin" w:tblpY="8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6"/>
        <w:gridCol w:w="3528"/>
      </w:tblGrid>
      <w:tr w:rsidR="00697DE8" w14:paraId="3F9EEFCF" w14:textId="77777777" w:rsidTr="002D6989">
        <w:trPr>
          <w:trHeight w:val="1006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B5CA" w14:textId="77777777" w:rsidR="00697DE8" w:rsidRPr="00AF3F6E" w:rsidRDefault="00697DE8" w:rsidP="002D6989">
            <w:pPr>
              <w:pStyle w:val="Bezodstpw"/>
              <w:spacing w:line="276" w:lineRule="auto"/>
              <w:rPr>
                <w:rFonts w:ascii="Arial Narrow" w:hAnsi="Arial Narrow"/>
              </w:rPr>
            </w:pPr>
            <w:proofErr w:type="spellStart"/>
            <w:r w:rsidRPr="00AF3F6E">
              <w:rPr>
                <w:rFonts w:ascii="Arial Narrow" w:hAnsi="Arial Narrow"/>
                <w:b/>
                <w:bCs/>
                <w:sz w:val="20"/>
              </w:rPr>
              <w:lastRenderedPageBreak/>
              <w:t>Spis</w:t>
            </w:r>
            <w:proofErr w:type="spellEnd"/>
            <w:r w:rsidRPr="00AF3F6E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0"/>
              </w:rPr>
              <w:t>tomów</w:t>
            </w:r>
            <w:proofErr w:type="spellEnd"/>
            <w:r w:rsidRPr="00AF3F6E">
              <w:rPr>
                <w:rFonts w:ascii="Arial Narrow" w:hAnsi="Arial Narrow"/>
                <w:b/>
                <w:bCs/>
                <w:sz w:val="20"/>
              </w:rPr>
              <w:t>:</w:t>
            </w:r>
          </w:p>
        </w:tc>
      </w:tr>
      <w:tr w:rsidR="00697DE8" w:rsidRPr="00A95032" w14:paraId="4AB6B8C7" w14:textId="77777777" w:rsidTr="002D6989">
        <w:trPr>
          <w:trHeight w:val="658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A18E" w14:textId="77777777" w:rsidR="00697DE8" w:rsidRPr="00AF3F6E" w:rsidRDefault="00697DE8" w:rsidP="002D6989">
            <w:pPr>
              <w:pStyle w:val="Bezodstpw"/>
              <w:ind w:firstLine="567"/>
              <w:rPr>
                <w:rFonts w:ascii="Arial Narrow" w:hAnsi="Arial Narrow"/>
              </w:rPr>
            </w:pPr>
            <w:proofErr w:type="spellStart"/>
            <w:r w:rsidRPr="00AF3F6E">
              <w:rPr>
                <w:rFonts w:ascii="Arial Narrow" w:hAnsi="Arial Narrow"/>
              </w:rPr>
              <w:t>Architektura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97C2" w14:textId="77777777" w:rsidR="00697DE8" w:rsidRPr="00AF3F6E" w:rsidRDefault="00697DE8" w:rsidP="002D6989">
            <w:pPr>
              <w:pStyle w:val="Bezodstpw"/>
              <w:jc w:val="center"/>
              <w:rPr>
                <w:rFonts w:ascii="Arial Narrow" w:hAnsi="Arial Narrow"/>
              </w:rPr>
            </w:pPr>
            <w:r w:rsidRPr="00AF3F6E">
              <w:rPr>
                <w:rFonts w:ascii="Arial Narrow" w:hAnsi="Arial Narrow"/>
              </w:rPr>
              <w:t>TOM I</w:t>
            </w:r>
          </w:p>
        </w:tc>
      </w:tr>
      <w:tr w:rsidR="00697DE8" w:rsidRPr="00FD6100" w14:paraId="2B64A0D9" w14:textId="77777777" w:rsidTr="002D6989">
        <w:trPr>
          <w:trHeight w:val="658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992F" w14:textId="77777777" w:rsidR="00697DE8" w:rsidRPr="00AF3F6E" w:rsidRDefault="00697DE8" w:rsidP="002D6989">
            <w:pPr>
              <w:pStyle w:val="Bezodstpw"/>
              <w:ind w:firstLine="567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Konstrukcja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99AF" w14:textId="77777777" w:rsidR="00697DE8" w:rsidRPr="00AF3F6E" w:rsidRDefault="00697DE8" w:rsidP="002D6989">
            <w:pPr>
              <w:pStyle w:val="Bezodstpw"/>
              <w:jc w:val="center"/>
              <w:rPr>
                <w:rFonts w:ascii="Arial Narrow" w:hAnsi="Arial Narrow"/>
              </w:rPr>
            </w:pPr>
            <w:r w:rsidRPr="00AF3F6E">
              <w:rPr>
                <w:rFonts w:ascii="Arial Narrow" w:hAnsi="Arial Narrow"/>
              </w:rPr>
              <w:t>TOM II</w:t>
            </w:r>
          </w:p>
        </w:tc>
      </w:tr>
      <w:tr w:rsidR="00697DE8" w:rsidRPr="00FD6100" w14:paraId="4CF9B131" w14:textId="77777777" w:rsidTr="002D6989">
        <w:trPr>
          <w:trHeight w:val="658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693E" w14:textId="77777777" w:rsidR="00697DE8" w:rsidRPr="00AF3F6E" w:rsidRDefault="00697DE8" w:rsidP="002D6989">
            <w:pPr>
              <w:pStyle w:val="Bezodstpw"/>
              <w:ind w:firstLine="567"/>
              <w:rPr>
                <w:rFonts w:ascii="Arial Narrow" w:hAnsi="Arial Narrow"/>
              </w:rPr>
            </w:pPr>
            <w:proofErr w:type="spellStart"/>
            <w:r w:rsidRPr="00AF3F6E">
              <w:rPr>
                <w:rFonts w:ascii="Arial Narrow" w:hAnsi="Arial Narrow"/>
              </w:rPr>
              <w:t>Instalacje</w:t>
            </w:r>
            <w:proofErr w:type="spellEnd"/>
            <w:r w:rsidRPr="00AF3F6E">
              <w:rPr>
                <w:rFonts w:ascii="Arial Narrow" w:hAnsi="Arial Narrow"/>
              </w:rPr>
              <w:t xml:space="preserve"> </w:t>
            </w:r>
            <w:proofErr w:type="spellStart"/>
            <w:r w:rsidRPr="00AF3F6E">
              <w:rPr>
                <w:rFonts w:ascii="Arial Narrow" w:hAnsi="Arial Narrow"/>
              </w:rPr>
              <w:t>elektryczne</w:t>
            </w:r>
            <w:proofErr w:type="spellEnd"/>
            <w:r w:rsidRPr="00AF3F6E">
              <w:rPr>
                <w:rFonts w:ascii="Arial Narrow" w:hAnsi="Arial Narrow"/>
              </w:rPr>
              <w:t xml:space="preserve"> i </w:t>
            </w:r>
            <w:proofErr w:type="spellStart"/>
            <w:r w:rsidRPr="00AF3F6E">
              <w:rPr>
                <w:rFonts w:ascii="Arial Narrow" w:hAnsi="Arial Narrow"/>
              </w:rPr>
              <w:t>teletechniczne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4324" w14:textId="77777777" w:rsidR="00697DE8" w:rsidRPr="00AF3F6E" w:rsidRDefault="00697DE8" w:rsidP="002D6989">
            <w:pPr>
              <w:pStyle w:val="Bezodstpw"/>
              <w:jc w:val="center"/>
              <w:rPr>
                <w:rFonts w:ascii="Arial Narrow" w:hAnsi="Arial Narrow"/>
              </w:rPr>
            </w:pPr>
            <w:r w:rsidRPr="00AF3F6E">
              <w:rPr>
                <w:rFonts w:ascii="Arial Narrow" w:hAnsi="Arial Narrow"/>
              </w:rPr>
              <w:t>TOM III</w:t>
            </w:r>
          </w:p>
        </w:tc>
      </w:tr>
      <w:tr w:rsidR="00697DE8" w14:paraId="07A634E4" w14:textId="77777777" w:rsidTr="002D6989">
        <w:trPr>
          <w:trHeight w:val="658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7B0C" w14:textId="77777777" w:rsidR="00697DE8" w:rsidRPr="00AF3F6E" w:rsidRDefault="00697DE8" w:rsidP="002D6989">
            <w:pPr>
              <w:pStyle w:val="Bezodstpw"/>
              <w:ind w:firstLine="567"/>
              <w:rPr>
                <w:rFonts w:ascii="Arial Narrow" w:hAnsi="Arial Narrow"/>
              </w:rPr>
            </w:pPr>
            <w:proofErr w:type="spellStart"/>
            <w:r w:rsidRPr="00AF3F6E">
              <w:rPr>
                <w:rFonts w:ascii="Arial Narrow" w:hAnsi="Arial Narrow"/>
              </w:rPr>
              <w:t>Instalacje</w:t>
            </w:r>
            <w:proofErr w:type="spellEnd"/>
            <w:r w:rsidRPr="00AF3F6E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sanitarne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3175" w14:textId="77777777" w:rsidR="00697DE8" w:rsidRPr="00AF3F6E" w:rsidRDefault="00697DE8" w:rsidP="002D6989">
            <w:pPr>
              <w:pStyle w:val="Bezodstpw"/>
              <w:jc w:val="center"/>
              <w:rPr>
                <w:rFonts w:ascii="Arial Narrow" w:hAnsi="Arial Narrow"/>
              </w:rPr>
            </w:pPr>
            <w:r w:rsidRPr="00AF3F6E">
              <w:rPr>
                <w:rFonts w:ascii="Arial Narrow" w:hAnsi="Arial Narrow"/>
              </w:rPr>
              <w:t>TOM IV</w:t>
            </w:r>
          </w:p>
        </w:tc>
      </w:tr>
    </w:tbl>
    <w:p w14:paraId="0E47CB13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73464CE0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6B001752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7D8B9EFE" w14:textId="77777777" w:rsidR="00697DE8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705F805D" w14:textId="77777777" w:rsidR="00697DE8" w:rsidRPr="002A55C4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1ACC6700" w14:textId="77777777" w:rsidR="00697DE8" w:rsidRPr="002A55C4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2E981E2D" w14:textId="77777777" w:rsidR="00697DE8" w:rsidRPr="002A55C4" w:rsidRDefault="00697DE8" w:rsidP="00697DE8">
      <w:pPr>
        <w:pStyle w:val="Franz"/>
        <w:spacing w:line="240" w:lineRule="auto"/>
        <w:rPr>
          <w:rFonts w:ascii="Aptos Narrow" w:hAnsi="Aptos Narrow" w:cs="Arial"/>
          <w:b/>
          <w:sz w:val="20"/>
          <w:szCs w:val="20"/>
        </w:rPr>
      </w:pPr>
    </w:p>
    <w:p w14:paraId="47FBCBBB" w14:textId="79E387C4" w:rsidR="008922AE" w:rsidRDefault="008922AE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75C5B329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F5FD562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77CE6467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64A052C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3D195D5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84D7FAD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51A83AD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47AA790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7342764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9274F7C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408093CD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2E5897A7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87A5AF1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BFF4479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7F204ACF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CC64F57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7E7A6B59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E57942D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2E2F6EE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06CF1E76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1BD5E53F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5D6E0C36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1EBA3109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2E06DC6B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128B95A0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12AF6B4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DAE7C50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67594005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3D59511E" w14:textId="77777777" w:rsidR="008D2CDC" w:rsidRDefault="008D2CDC" w:rsidP="00DE7094">
      <w:pPr>
        <w:tabs>
          <w:tab w:val="left" w:pos="993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bookmarkEnd w:id="0"/>
    <w:bookmarkEnd w:id="1"/>
    <w:p w14:paraId="207D1388" w14:textId="77777777" w:rsidR="009C3806" w:rsidRPr="00DE7094" w:rsidRDefault="009C380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lastRenderedPageBreak/>
        <w:t>SPIS RYSUNKÓW:</w:t>
      </w:r>
    </w:p>
    <w:p w14:paraId="79630505" w14:textId="77777777" w:rsidR="009C3806" w:rsidRPr="00DE7094" w:rsidRDefault="009C380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66C48EFE" w14:textId="65F374F5" w:rsidR="009C3806" w:rsidRPr="00DE7094" w:rsidRDefault="009C380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 xml:space="preserve">S01 – INSTALACJA WOD-KAN </w:t>
      </w:r>
      <w:r w:rsidR="00B03D32" w:rsidRPr="00DE7094">
        <w:rPr>
          <w:rFonts w:ascii="Aptos Narrow" w:hAnsi="Aptos Narrow" w:cstheme="minorHAnsi"/>
          <w:bCs/>
          <w:sz w:val="22"/>
          <w:szCs w:val="22"/>
        </w:rPr>
        <w:t xml:space="preserve">i CO </w:t>
      </w:r>
      <w:r w:rsidRPr="00DE7094">
        <w:rPr>
          <w:rFonts w:ascii="Aptos Narrow" w:hAnsi="Aptos Narrow" w:cstheme="minorHAnsi"/>
          <w:bCs/>
          <w:sz w:val="22"/>
          <w:szCs w:val="22"/>
        </w:rPr>
        <w:t>– RZUT PARTERU</w:t>
      </w:r>
      <w:r w:rsidR="00B03D32" w:rsidRPr="00DE7094">
        <w:rPr>
          <w:rFonts w:ascii="Aptos Narrow" w:hAnsi="Aptos Narrow" w:cstheme="minorHAnsi"/>
          <w:bCs/>
          <w:sz w:val="22"/>
          <w:szCs w:val="22"/>
        </w:rPr>
        <w:t xml:space="preserve"> i PIWNICY</w:t>
      </w:r>
    </w:p>
    <w:p w14:paraId="1DAEA1FC" w14:textId="74C0F2FC" w:rsidR="009C3806" w:rsidRPr="00DE7094" w:rsidRDefault="009C380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 xml:space="preserve">S02 – INSTALACJA </w:t>
      </w:r>
      <w:r w:rsidR="005459AF" w:rsidRPr="00DE7094">
        <w:rPr>
          <w:rFonts w:ascii="Aptos Narrow" w:hAnsi="Aptos Narrow" w:cstheme="minorHAnsi"/>
          <w:bCs/>
          <w:sz w:val="22"/>
          <w:szCs w:val="22"/>
        </w:rPr>
        <w:t>WENTYLACJI I KLIMATYZACJI</w:t>
      </w:r>
      <w:r w:rsidRPr="00DE7094">
        <w:rPr>
          <w:rFonts w:ascii="Aptos Narrow" w:hAnsi="Aptos Narrow" w:cstheme="minorHAnsi"/>
          <w:bCs/>
          <w:sz w:val="22"/>
          <w:szCs w:val="22"/>
        </w:rPr>
        <w:t xml:space="preserve"> – RZUT P</w:t>
      </w:r>
      <w:r w:rsidR="005459AF" w:rsidRPr="00DE7094">
        <w:rPr>
          <w:rFonts w:ascii="Aptos Narrow" w:hAnsi="Aptos Narrow" w:cstheme="minorHAnsi"/>
          <w:bCs/>
          <w:sz w:val="22"/>
          <w:szCs w:val="22"/>
        </w:rPr>
        <w:t>IWNICY</w:t>
      </w:r>
    </w:p>
    <w:p w14:paraId="4F88EFC0" w14:textId="77777777" w:rsidR="009C3806" w:rsidRPr="00DE7094" w:rsidRDefault="009C380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>S03 – INSTALACJA WENTYLACJI I KLIMATYZACJI – RZUT PARTERU</w:t>
      </w:r>
    </w:p>
    <w:p w14:paraId="59568591" w14:textId="5EE47C21" w:rsidR="005459AF" w:rsidRPr="00DE7094" w:rsidRDefault="005459AF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>S0</w:t>
      </w:r>
      <w:r w:rsidR="004C5138">
        <w:rPr>
          <w:rFonts w:ascii="Aptos Narrow" w:hAnsi="Aptos Narrow" w:cstheme="minorHAnsi"/>
          <w:bCs/>
          <w:sz w:val="22"/>
          <w:szCs w:val="22"/>
        </w:rPr>
        <w:t>4</w:t>
      </w:r>
      <w:r w:rsidRPr="00DE7094">
        <w:rPr>
          <w:rFonts w:ascii="Aptos Narrow" w:hAnsi="Aptos Narrow" w:cstheme="minorHAnsi"/>
          <w:bCs/>
          <w:sz w:val="22"/>
          <w:szCs w:val="22"/>
        </w:rPr>
        <w:t xml:space="preserve"> – INSTALACJA WENTYLACJI I KLIMATYZACJI – SCHEMAT PID</w:t>
      </w:r>
    </w:p>
    <w:p w14:paraId="7591AE58" w14:textId="4D114414" w:rsidR="00184A10" w:rsidRPr="00DE7094" w:rsidRDefault="005459AF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>S0</w:t>
      </w:r>
      <w:r w:rsidR="004C5138">
        <w:rPr>
          <w:rFonts w:ascii="Aptos Narrow" w:hAnsi="Aptos Narrow" w:cstheme="minorHAnsi"/>
          <w:bCs/>
          <w:sz w:val="22"/>
          <w:szCs w:val="22"/>
        </w:rPr>
        <w:t>5</w:t>
      </w:r>
      <w:r w:rsidRPr="00DE7094">
        <w:rPr>
          <w:rFonts w:ascii="Aptos Narrow" w:hAnsi="Aptos Narrow" w:cstheme="minorHAnsi"/>
          <w:bCs/>
          <w:sz w:val="22"/>
          <w:szCs w:val="22"/>
        </w:rPr>
        <w:t xml:space="preserve">– INSTALACJA </w:t>
      </w:r>
      <w:r w:rsidR="00875051">
        <w:rPr>
          <w:rFonts w:ascii="Aptos Narrow" w:hAnsi="Aptos Narrow" w:cstheme="minorHAnsi"/>
          <w:bCs/>
          <w:sz w:val="22"/>
          <w:szCs w:val="22"/>
        </w:rPr>
        <w:t xml:space="preserve">CHŁODZENIA MR </w:t>
      </w:r>
      <w:r w:rsidRPr="00DE7094">
        <w:rPr>
          <w:rFonts w:ascii="Aptos Narrow" w:hAnsi="Aptos Narrow" w:cstheme="minorHAnsi"/>
          <w:bCs/>
          <w:sz w:val="22"/>
          <w:szCs w:val="22"/>
        </w:rPr>
        <w:t>– RZUT P</w:t>
      </w:r>
      <w:r w:rsidR="00184A10" w:rsidRPr="00DE7094">
        <w:rPr>
          <w:rFonts w:ascii="Aptos Narrow" w:hAnsi="Aptos Narrow" w:cstheme="minorHAnsi"/>
          <w:bCs/>
          <w:sz w:val="22"/>
          <w:szCs w:val="22"/>
        </w:rPr>
        <w:t>IWNICY</w:t>
      </w:r>
    </w:p>
    <w:p w14:paraId="22DF09E8" w14:textId="53436202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>S0</w:t>
      </w:r>
      <w:r w:rsidR="004C5138">
        <w:rPr>
          <w:rFonts w:ascii="Aptos Narrow" w:hAnsi="Aptos Narrow" w:cstheme="minorHAnsi"/>
          <w:bCs/>
          <w:sz w:val="22"/>
          <w:szCs w:val="22"/>
        </w:rPr>
        <w:t>6</w:t>
      </w:r>
      <w:r w:rsidRPr="00DE7094">
        <w:rPr>
          <w:rFonts w:ascii="Aptos Narrow" w:hAnsi="Aptos Narrow" w:cstheme="minorHAnsi"/>
          <w:bCs/>
          <w:sz w:val="22"/>
          <w:szCs w:val="22"/>
        </w:rPr>
        <w:t xml:space="preserve"> – INSTALACJA </w:t>
      </w:r>
      <w:r w:rsidR="00875051">
        <w:rPr>
          <w:rFonts w:ascii="Aptos Narrow" w:hAnsi="Aptos Narrow" w:cstheme="minorHAnsi"/>
          <w:bCs/>
          <w:sz w:val="22"/>
          <w:szCs w:val="22"/>
        </w:rPr>
        <w:t xml:space="preserve">CHŁODZENIA MR </w:t>
      </w:r>
      <w:r w:rsidRPr="00DE7094">
        <w:rPr>
          <w:rFonts w:ascii="Aptos Narrow" w:hAnsi="Aptos Narrow" w:cstheme="minorHAnsi"/>
          <w:bCs/>
          <w:sz w:val="22"/>
          <w:szCs w:val="22"/>
        </w:rPr>
        <w:t>– RZUT PARTERU</w:t>
      </w:r>
    </w:p>
    <w:p w14:paraId="17621B0E" w14:textId="21CC1576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  <w:r w:rsidRPr="00DE7094">
        <w:rPr>
          <w:rFonts w:ascii="Aptos Narrow" w:hAnsi="Aptos Narrow" w:cstheme="minorHAnsi"/>
          <w:bCs/>
          <w:sz w:val="22"/>
          <w:szCs w:val="22"/>
        </w:rPr>
        <w:t>S0</w:t>
      </w:r>
      <w:r w:rsidR="004C5138">
        <w:rPr>
          <w:rFonts w:ascii="Aptos Narrow" w:hAnsi="Aptos Narrow" w:cstheme="minorHAnsi"/>
          <w:bCs/>
          <w:sz w:val="22"/>
          <w:szCs w:val="22"/>
        </w:rPr>
        <w:t>7</w:t>
      </w:r>
      <w:r w:rsidRPr="00DE7094">
        <w:rPr>
          <w:rFonts w:ascii="Aptos Narrow" w:hAnsi="Aptos Narrow" w:cstheme="minorHAnsi"/>
          <w:bCs/>
          <w:sz w:val="22"/>
          <w:szCs w:val="22"/>
        </w:rPr>
        <w:t xml:space="preserve"> – INSTALACJA </w:t>
      </w:r>
      <w:r w:rsidR="00875051">
        <w:rPr>
          <w:rFonts w:ascii="Aptos Narrow" w:hAnsi="Aptos Narrow" w:cstheme="minorHAnsi"/>
          <w:bCs/>
          <w:sz w:val="22"/>
          <w:szCs w:val="22"/>
        </w:rPr>
        <w:t xml:space="preserve">CHŁODZENIA MR </w:t>
      </w:r>
      <w:r w:rsidRPr="00DE7094">
        <w:rPr>
          <w:rFonts w:ascii="Aptos Narrow" w:hAnsi="Aptos Narrow" w:cstheme="minorHAnsi"/>
          <w:bCs/>
          <w:sz w:val="22"/>
          <w:szCs w:val="22"/>
        </w:rPr>
        <w:t>– SCHEMAT INSTALACJI</w:t>
      </w:r>
    </w:p>
    <w:p w14:paraId="217B6F1B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0ECB288B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EE5DBD6" w14:textId="77777777" w:rsidR="005459AF" w:rsidRPr="00DE7094" w:rsidRDefault="005459AF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7550E050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182067E8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C6BAB36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0F5994EA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D9DF50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62E64BF5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78E0E196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0719CD55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AEC8CBE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052DD493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1A546E0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17B06B61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FC52722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FB1D9CA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1526D7EB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CA483C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5DEE58CD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5268DD13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A930DFC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F037AD8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551DE247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757FC5F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896C8F5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B805758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318BDC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62D9D01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6EDF232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BE7CC9F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5BD61C4" w14:textId="77777777" w:rsidR="00184A10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74F3C7EF" w14:textId="77777777" w:rsidR="00782EB6" w:rsidRDefault="00782EB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7CE93AEA" w14:textId="77777777" w:rsidR="00782EB6" w:rsidRPr="00DE7094" w:rsidRDefault="00782EB6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30686750" w14:textId="77777777" w:rsidR="00184A10" w:rsidRPr="00DE7094" w:rsidRDefault="00184A10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2F55EBB6" w14:textId="77777777" w:rsidR="005459AF" w:rsidRPr="00DE7094" w:rsidRDefault="005459AF" w:rsidP="00DE7094">
      <w:pPr>
        <w:pStyle w:val="Akapitzlist"/>
        <w:spacing w:line="276" w:lineRule="auto"/>
        <w:ind w:left="0"/>
        <w:rPr>
          <w:rFonts w:ascii="Aptos Narrow" w:hAnsi="Aptos Narrow" w:cstheme="minorHAnsi"/>
          <w:bCs/>
          <w:sz w:val="22"/>
          <w:szCs w:val="22"/>
        </w:rPr>
      </w:pPr>
    </w:p>
    <w:p w14:paraId="42CEF8A6" w14:textId="0F1A8CD4" w:rsidR="000F6F59" w:rsidRPr="00DE7094" w:rsidRDefault="000F6F59" w:rsidP="00DE7094">
      <w:pPr>
        <w:pStyle w:val="Nagwek1"/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lastRenderedPageBreak/>
        <w:t>Opis techniczny</w:t>
      </w:r>
    </w:p>
    <w:p w14:paraId="3114E743" w14:textId="68A27A3B" w:rsidR="002E6F5A" w:rsidRPr="00DE7094" w:rsidRDefault="00EB2B97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Podstawa opracowania.</w:t>
      </w:r>
    </w:p>
    <w:p w14:paraId="62300C47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Projekt opracowany został na podstawie:</w:t>
      </w:r>
    </w:p>
    <w:p w14:paraId="6853EFBC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Zlecenia Głównego projektanta</w:t>
      </w:r>
    </w:p>
    <w:p w14:paraId="7720E75F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Podkładów architektoniczno-budowlanych</w:t>
      </w:r>
    </w:p>
    <w:p w14:paraId="44590CD1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Wizji lokalnej</w:t>
      </w:r>
    </w:p>
    <w:p w14:paraId="274D7795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Ustaleń z inwestorem i architektem</w:t>
      </w:r>
    </w:p>
    <w:p w14:paraId="61F157CF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napToGrid w:val="0"/>
          <w:szCs w:val="22"/>
        </w:rPr>
      </w:pPr>
      <w:r w:rsidRPr="00DE7094">
        <w:rPr>
          <w:rFonts w:ascii="Aptos Narrow" w:hAnsi="Aptos Narrow" w:cstheme="minorHAnsi"/>
          <w:szCs w:val="22"/>
        </w:rPr>
        <w:t>-</w:t>
      </w:r>
      <w:r w:rsidRPr="00DE7094">
        <w:rPr>
          <w:rFonts w:ascii="Aptos Narrow" w:hAnsi="Aptos Narrow" w:cstheme="minorHAnsi"/>
          <w:snapToGrid w:val="0"/>
          <w:szCs w:val="22"/>
        </w:rPr>
        <w:t xml:space="preserve"> Programu funkcjonalno-użytkowego (PFU)</w:t>
      </w:r>
    </w:p>
    <w:p w14:paraId="02C28163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Bieżące uzgodnienia i wytyczne Zamawiającego.</w:t>
      </w:r>
    </w:p>
    <w:p w14:paraId="7AEA56A1" w14:textId="77777777" w:rsidR="00311371" w:rsidRPr="00DE7094" w:rsidRDefault="003113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 obowiązujące normy i przepisy</w:t>
      </w:r>
    </w:p>
    <w:p w14:paraId="4E3BF9E6" w14:textId="77777777" w:rsidR="00BF3483" w:rsidRPr="00DE7094" w:rsidRDefault="00C20E71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- </w:t>
      </w:r>
      <w:r w:rsidR="00BF3483" w:rsidRPr="00DE7094">
        <w:rPr>
          <w:rFonts w:ascii="Aptos Narrow" w:hAnsi="Aptos Narrow" w:cstheme="minorHAnsi"/>
          <w:szCs w:val="22"/>
        </w:rPr>
        <w:t xml:space="preserve">Ustawa z dnia 7 lipca 1994 Prawo Budowlane – tekst jednolity Dz. U. z 2013 roku poz.1409 z </w:t>
      </w:r>
      <w:proofErr w:type="spellStart"/>
      <w:r w:rsidR="00BF3483" w:rsidRPr="00DE7094">
        <w:rPr>
          <w:rFonts w:ascii="Aptos Narrow" w:hAnsi="Aptos Narrow" w:cstheme="minorHAnsi"/>
          <w:szCs w:val="22"/>
        </w:rPr>
        <w:t>późn</w:t>
      </w:r>
      <w:proofErr w:type="spellEnd"/>
      <w:r w:rsidR="00BF3483" w:rsidRPr="00DE7094">
        <w:rPr>
          <w:rFonts w:ascii="Aptos Narrow" w:hAnsi="Aptos Narrow" w:cstheme="minorHAnsi"/>
          <w:szCs w:val="22"/>
        </w:rPr>
        <w:t xml:space="preserve">. </w:t>
      </w:r>
    </w:p>
    <w:p w14:paraId="087FC6A7" w14:textId="49A3C4F9" w:rsidR="00C20E71" w:rsidRPr="00DE7094" w:rsidRDefault="00BF3483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Zmianami</w:t>
      </w:r>
    </w:p>
    <w:p w14:paraId="26F16056" w14:textId="3F2DEFD4" w:rsidR="00BF3483" w:rsidRPr="00DE7094" w:rsidRDefault="00BF3483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-</w:t>
      </w:r>
      <w:r w:rsidR="00AB7E1F" w:rsidRPr="00DE7094">
        <w:rPr>
          <w:rFonts w:ascii="Aptos Narrow" w:hAnsi="Aptos Narrow" w:cstheme="minorHAnsi"/>
          <w:szCs w:val="22"/>
        </w:rPr>
        <w:t xml:space="preserve">  Ustawa z dnia 15 kwietnia 2011 r. o działalności leczniczej – Dz.U. nr 112 poz. 654 z </w:t>
      </w:r>
      <w:proofErr w:type="spellStart"/>
      <w:r w:rsidR="00AB7E1F" w:rsidRPr="00DE7094">
        <w:rPr>
          <w:rFonts w:ascii="Aptos Narrow" w:hAnsi="Aptos Narrow" w:cstheme="minorHAnsi"/>
          <w:szCs w:val="22"/>
        </w:rPr>
        <w:t>późn</w:t>
      </w:r>
      <w:proofErr w:type="spellEnd"/>
      <w:r w:rsidR="00AB7E1F" w:rsidRPr="00DE7094">
        <w:rPr>
          <w:rFonts w:ascii="Aptos Narrow" w:hAnsi="Aptos Narrow" w:cstheme="minorHAnsi"/>
          <w:szCs w:val="22"/>
        </w:rPr>
        <w:t>. Zmianami</w:t>
      </w:r>
    </w:p>
    <w:p w14:paraId="506E9F60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- Rozporządzeniem Ministra Infrastruktury z dnia 12 kwietnia 2002 r. w sprawie warunków technicznych, </w:t>
      </w:r>
    </w:p>
    <w:p w14:paraId="3EE516A4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jakim powinny odpowiadać budynki i ich usytuowanie – Dz.U. z 2002 nr 75 poz. 690 z późniejszymi </w:t>
      </w:r>
    </w:p>
    <w:p w14:paraId="38CCF29A" w14:textId="75A27993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zmianami  </w:t>
      </w:r>
    </w:p>
    <w:p w14:paraId="7E5311D3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- Obwieszczenie ministra Gospodarki, Pracy i Polityki Społecznej z dnia 28 sierpnia 2003 r. w sprawie </w:t>
      </w:r>
    </w:p>
    <w:p w14:paraId="53DFD478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ogłoszenia jednolitego tekstu rozporządzenia Ministra Pracy i Polityki Socjalnej  </w:t>
      </w:r>
    </w:p>
    <w:p w14:paraId="1ACC9175" w14:textId="4CE6F382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w sprawie ogólnych przepisów bezpieczeństwa i higieny pracy - Dz.U. nr 169 poz. 1650</w:t>
      </w:r>
    </w:p>
    <w:p w14:paraId="1FE847AC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- Rozporządzenie Ministra Zdrowia z dnia 26 marca 2019 r. w sprawie szczegółowych wymagań, jakim </w:t>
      </w:r>
    </w:p>
    <w:p w14:paraId="2D1259F1" w14:textId="77777777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powinny odpowiadać pomieszczenia i urządzenia podmiotu wykonującego działalność leczniczą (tekst </w:t>
      </w:r>
    </w:p>
    <w:p w14:paraId="79E8A9D5" w14:textId="34113ED4" w:rsidR="00AB7E1F" w:rsidRPr="00DE7094" w:rsidRDefault="00AB7E1F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jednolity Dz. U. z 2022 r. poz. 402)</w:t>
      </w:r>
    </w:p>
    <w:p w14:paraId="79439789" w14:textId="229C7BEE" w:rsidR="00963946" w:rsidRPr="00DE7094" w:rsidRDefault="00963946" w:rsidP="00DE7094">
      <w:pPr>
        <w:spacing w:line="276" w:lineRule="auto"/>
        <w:ind w:left="360"/>
        <w:jc w:val="left"/>
        <w:rPr>
          <w:rFonts w:ascii="Aptos Narrow" w:hAnsi="Aptos Narrow" w:cstheme="minorHAnsi"/>
          <w:szCs w:val="22"/>
        </w:rPr>
      </w:pPr>
    </w:p>
    <w:p w14:paraId="4D449C20" w14:textId="77777777" w:rsidR="003C3E1E" w:rsidRPr="00DE7094" w:rsidRDefault="00281342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bookmarkStart w:id="3" w:name="_Toc128371674"/>
      <w:bookmarkStart w:id="4" w:name="_Toc136442533"/>
      <w:bookmarkStart w:id="5" w:name="_Toc137697555"/>
      <w:bookmarkStart w:id="6" w:name="_Toc147732120"/>
      <w:r w:rsidRPr="00DE7094">
        <w:rPr>
          <w:rFonts w:ascii="Aptos Narrow" w:hAnsi="Aptos Narrow" w:cstheme="minorHAnsi"/>
          <w:b w:val="0"/>
          <w:sz w:val="22"/>
          <w:szCs w:val="22"/>
        </w:rPr>
        <w:tab/>
      </w:r>
      <w:r w:rsidR="003C3E1E" w:rsidRPr="00DE7094">
        <w:rPr>
          <w:rFonts w:ascii="Aptos Narrow" w:hAnsi="Aptos Narrow" w:cstheme="minorHAnsi"/>
          <w:sz w:val="22"/>
          <w:szCs w:val="22"/>
        </w:rPr>
        <w:t>Przedmiot opracowania.</w:t>
      </w:r>
    </w:p>
    <w:p w14:paraId="08D446B8" w14:textId="26F7D0F1" w:rsidR="00281342" w:rsidRPr="00DE7094" w:rsidRDefault="00281342" w:rsidP="00DE7094">
      <w:pPr>
        <w:pStyle w:val="Nagwek2"/>
        <w:numPr>
          <w:ilvl w:val="0"/>
          <w:numId w:val="0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b w:val="0"/>
          <w:sz w:val="22"/>
          <w:szCs w:val="22"/>
        </w:rPr>
        <w:t xml:space="preserve">Przedmiotem opracowania jest projekt </w:t>
      </w:r>
      <w:bookmarkEnd w:id="3"/>
      <w:bookmarkEnd w:id="4"/>
      <w:r w:rsidRPr="00DE7094">
        <w:rPr>
          <w:rFonts w:ascii="Aptos Narrow" w:hAnsi="Aptos Narrow" w:cstheme="minorHAnsi"/>
          <w:b w:val="0"/>
          <w:sz w:val="22"/>
          <w:szCs w:val="22"/>
        </w:rPr>
        <w:t>p</w:t>
      </w:r>
      <w:bookmarkEnd w:id="5"/>
      <w:r w:rsidR="00184A10" w:rsidRPr="00DE7094">
        <w:rPr>
          <w:rFonts w:ascii="Aptos Narrow" w:hAnsi="Aptos Narrow" w:cstheme="minorHAnsi"/>
          <w:b w:val="0"/>
          <w:sz w:val="22"/>
          <w:szCs w:val="22"/>
        </w:rPr>
        <w:t>t.:</w:t>
      </w:r>
      <w:r w:rsidRPr="00DE7094">
        <w:rPr>
          <w:rFonts w:ascii="Aptos Narrow" w:hAnsi="Aptos Narrow" w:cstheme="minorHAnsi"/>
          <w:b w:val="0"/>
          <w:sz w:val="22"/>
          <w:szCs w:val="22"/>
        </w:rPr>
        <w:t xml:space="preserve"> </w:t>
      </w:r>
      <w:r w:rsidR="00184A10" w:rsidRPr="00DE7094">
        <w:rPr>
          <w:rFonts w:ascii="Aptos Narrow" w:hAnsi="Aptos Narrow" w:cstheme="minorHAnsi"/>
          <w:b w:val="0"/>
          <w:sz w:val="22"/>
          <w:szCs w:val="22"/>
        </w:rPr>
        <w:t>„Przebudowa istniejących pomieszczeń na potrzeby utworzenia pracowni rezonansu magnetycznego”</w:t>
      </w:r>
      <w:r w:rsidRPr="00DE7094">
        <w:rPr>
          <w:rFonts w:ascii="Aptos Narrow" w:hAnsi="Aptos Narrow" w:cstheme="minorHAnsi"/>
          <w:b w:val="0"/>
          <w:sz w:val="22"/>
          <w:szCs w:val="22"/>
        </w:rPr>
        <w:t>.</w:t>
      </w:r>
      <w:bookmarkEnd w:id="6"/>
    </w:p>
    <w:p w14:paraId="52A9AC00" w14:textId="6FF9B201" w:rsidR="00281342" w:rsidRPr="00DE7094" w:rsidRDefault="00281342" w:rsidP="00DE7094">
      <w:pPr>
        <w:spacing w:line="276" w:lineRule="auto"/>
        <w:ind w:firstLine="709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W zakresie opracowania znajduje się fragment pomieszczeń na poziomie piwnic, parteru i 1 piętra. Zakres opracowania obejmuje dostosowanie pomieszczeń na poziomie parteru do funkcji </w:t>
      </w:r>
      <w:r w:rsidR="00184A10" w:rsidRPr="00DE7094">
        <w:rPr>
          <w:rFonts w:ascii="Aptos Narrow" w:hAnsi="Aptos Narrow" w:cstheme="minorHAnsi"/>
          <w:szCs w:val="22"/>
        </w:rPr>
        <w:t>Rezonansu Magnetycznego</w:t>
      </w:r>
      <w:r w:rsidRPr="00DE7094">
        <w:rPr>
          <w:rFonts w:ascii="Aptos Narrow" w:hAnsi="Aptos Narrow" w:cstheme="minorHAnsi"/>
          <w:szCs w:val="22"/>
        </w:rPr>
        <w:t>. Przebudowie</w:t>
      </w:r>
      <w:r w:rsidR="00184A10" w:rsidRPr="00DE7094">
        <w:rPr>
          <w:rFonts w:ascii="Aptos Narrow" w:hAnsi="Aptos Narrow" w:cstheme="minorHAnsi"/>
          <w:szCs w:val="22"/>
        </w:rPr>
        <w:t xml:space="preserve"> oraz rozbudowie</w:t>
      </w:r>
      <w:r w:rsidRPr="00DE7094">
        <w:rPr>
          <w:rFonts w:ascii="Aptos Narrow" w:hAnsi="Aptos Narrow" w:cstheme="minorHAnsi"/>
          <w:szCs w:val="22"/>
        </w:rPr>
        <w:t xml:space="preserve"> ulegną wewnętrzne instalacje </w:t>
      </w:r>
      <w:r w:rsidR="00184A10" w:rsidRPr="00DE7094">
        <w:rPr>
          <w:rFonts w:ascii="Aptos Narrow" w:hAnsi="Aptos Narrow" w:cstheme="minorHAnsi"/>
          <w:szCs w:val="22"/>
        </w:rPr>
        <w:t>wraz z niezbędnymi urządzeniami.</w:t>
      </w:r>
    </w:p>
    <w:p w14:paraId="2B43F091" w14:textId="77777777" w:rsidR="008922AE" w:rsidRPr="00DE7094" w:rsidRDefault="008922AE" w:rsidP="00DE7094">
      <w:pPr>
        <w:pStyle w:val="Akapitzlist"/>
        <w:spacing w:line="276" w:lineRule="auto"/>
        <w:rPr>
          <w:rFonts w:ascii="Aptos Narrow" w:hAnsi="Aptos Narrow" w:cstheme="minorHAnsi"/>
          <w:bCs/>
          <w:sz w:val="22"/>
          <w:szCs w:val="22"/>
        </w:rPr>
      </w:pPr>
    </w:p>
    <w:p w14:paraId="2EB093AA" w14:textId="77777777" w:rsidR="00AC6AC6" w:rsidRPr="00DE7094" w:rsidRDefault="00AC6AC6" w:rsidP="00DE7094">
      <w:pPr>
        <w:spacing w:line="276" w:lineRule="auto"/>
        <w:ind w:firstLine="709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 xml:space="preserve">Należy mieć na uwadze, że mamy do czynienia z obiektem istniejącym i czynnym. Projektant dołożył wszelkiej staranności, aby rozpoznać problemy z tym związane. Wykonawca jest zobowiązany do dokonania wizji lokalnej obiektu, do sprawdzenia ilości, uwzględnienia wszelkich trudności montażowych, warunków lokalnych, utrudnionego dostępu, kwestii kolejności robót, spraw związanych z wykonaniem dokumentacji powykonawczej, zatwierdzaniem materiałów, przedstawianiem próbek, instrukcji obsługi i konserwacji instalacji itd. </w:t>
      </w:r>
    </w:p>
    <w:p w14:paraId="277C6B37" w14:textId="77777777" w:rsidR="00771F8A" w:rsidRPr="00DE7094" w:rsidRDefault="00771F8A" w:rsidP="00DE7094">
      <w:pPr>
        <w:spacing w:line="276" w:lineRule="auto"/>
        <w:ind w:firstLine="709"/>
        <w:jc w:val="left"/>
        <w:rPr>
          <w:rFonts w:ascii="Aptos Narrow" w:hAnsi="Aptos Narrow" w:cstheme="minorHAnsi"/>
          <w:color w:val="000000"/>
          <w:szCs w:val="22"/>
        </w:rPr>
      </w:pPr>
    </w:p>
    <w:p w14:paraId="43F78735" w14:textId="77777777" w:rsidR="00771F8A" w:rsidRPr="00DE7094" w:rsidRDefault="00771F8A" w:rsidP="00DE7094">
      <w:pPr>
        <w:spacing w:line="276" w:lineRule="auto"/>
        <w:ind w:firstLine="709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Zakres opracowania dotyczy następujących instalacji mechanicznych i sanitarnych:</w:t>
      </w:r>
    </w:p>
    <w:p w14:paraId="0A0AE71B" w14:textId="77777777" w:rsidR="00771F8A" w:rsidRPr="00DE7094" w:rsidRDefault="00771F8A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 xml:space="preserve">instalacji wentylacji mechanicznej, </w:t>
      </w:r>
    </w:p>
    <w:p w14:paraId="5F50AB08" w14:textId="7317626A" w:rsidR="00771F8A" w:rsidRPr="00DE7094" w:rsidRDefault="00771F8A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 xml:space="preserve">instalacja </w:t>
      </w:r>
      <w:r w:rsidR="00CE39D4" w:rsidRPr="00DE7094">
        <w:rPr>
          <w:rFonts w:ascii="Aptos Narrow" w:hAnsi="Aptos Narrow" w:cstheme="minorHAnsi"/>
          <w:color w:val="000000"/>
          <w:szCs w:val="22"/>
        </w:rPr>
        <w:t>wodno</w:t>
      </w:r>
      <w:r w:rsidR="00107282" w:rsidRPr="00DE7094">
        <w:rPr>
          <w:rFonts w:ascii="Aptos Narrow" w:hAnsi="Aptos Narrow" w:cstheme="minorHAnsi"/>
          <w:color w:val="000000"/>
          <w:szCs w:val="22"/>
        </w:rPr>
        <w:t>-</w:t>
      </w:r>
      <w:r w:rsidR="00CE39D4" w:rsidRPr="00DE7094">
        <w:rPr>
          <w:rFonts w:ascii="Aptos Narrow" w:hAnsi="Aptos Narrow" w:cstheme="minorHAnsi"/>
          <w:color w:val="000000"/>
          <w:szCs w:val="22"/>
        </w:rPr>
        <w:t>kanalizacyjne</w:t>
      </w:r>
    </w:p>
    <w:p w14:paraId="34BE42E6" w14:textId="04E572A5" w:rsidR="00771F8A" w:rsidRPr="00DE7094" w:rsidRDefault="00CE39D4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instalacja centralnego ogrzewania</w:t>
      </w:r>
    </w:p>
    <w:p w14:paraId="1ACCEE8F" w14:textId="287028C4" w:rsidR="00386A5E" w:rsidRPr="00DE7094" w:rsidRDefault="00386A5E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instalacji wody lodowej i awaryjnego chłodzenia agregatu</w:t>
      </w:r>
    </w:p>
    <w:p w14:paraId="231C588D" w14:textId="77777777" w:rsidR="00386A5E" w:rsidRPr="00DE7094" w:rsidRDefault="00386A5E" w:rsidP="00DE7094">
      <w:pPr>
        <w:spacing w:line="276" w:lineRule="auto"/>
        <w:jc w:val="left"/>
        <w:rPr>
          <w:rFonts w:ascii="Aptos Narrow" w:hAnsi="Aptos Narrow" w:cstheme="minorHAnsi"/>
          <w:color w:val="000000"/>
          <w:szCs w:val="22"/>
        </w:rPr>
      </w:pPr>
    </w:p>
    <w:p w14:paraId="235932BC" w14:textId="77777777" w:rsidR="00386A5E" w:rsidRPr="00DE7094" w:rsidRDefault="00386A5E" w:rsidP="00DE7094">
      <w:pPr>
        <w:spacing w:line="276" w:lineRule="auto"/>
        <w:jc w:val="left"/>
        <w:rPr>
          <w:rFonts w:ascii="Aptos Narrow" w:hAnsi="Aptos Narrow" w:cstheme="minorHAnsi"/>
          <w:color w:val="000000"/>
          <w:szCs w:val="22"/>
        </w:rPr>
      </w:pPr>
    </w:p>
    <w:p w14:paraId="1EEFB90E" w14:textId="77777777" w:rsidR="00771F8A" w:rsidRPr="00DE7094" w:rsidRDefault="00771F8A" w:rsidP="00DE7094">
      <w:pPr>
        <w:spacing w:line="276" w:lineRule="auto"/>
        <w:jc w:val="left"/>
        <w:rPr>
          <w:rFonts w:ascii="Aptos Narrow" w:hAnsi="Aptos Narrow" w:cstheme="minorHAnsi"/>
          <w:color w:val="000000"/>
          <w:szCs w:val="22"/>
        </w:rPr>
      </w:pPr>
    </w:p>
    <w:p w14:paraId="6D9B1CFC" w14:textId="77777777" w:rsidR="00771F8A" w:rsidRPr="00DE7094" w:rsidRDefault="00771F8A" w:rsidP="00DE7094">
      <w:pPr>
        <w:spacing w:line="276" w:lineRule="auto"/>
        <w:ind w:firstLine="709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Zakres opracowania nie dotyczy następujących zagadnień:</w:t>
      </w:r>
    </w:p>
    <w:p w14:paraId="7B3DF34A" w14:textId="77777777" w:rsidR="00771F8A" w:rsidRPr="00DE7094" w:rsidRDefault="00771F8A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konstrukcyjnych,</w:t>
      </w:r>
    </w:p>
    <w:p w14:paraId="12AB4A02" w14:textId="77777777" w:rsidR="00771F8A" w:rsidRPr="00DE7094" w:rsidRDefault="00771F8A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zasilania elektrycznego urządzeń wentylacyjnych i klimatyzacyjnych,</w:t>
      </w:r>
    </w:p>
    <w:p w14:paraId="5042E666" w14:textId="2E296554" w:rsidR="00771F8A" w:rsidRPr="00DE7094" w:rsidRDefault="00CE39D4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systemu a</w:t>
      </w:r>
      <w:r w:rsidR="00D54B58" w:rsidRPr="00DE7094">
        <w:rPr>
          <w:rFonts w:ascii="Aptos Narrow" w:hAnsi="Aptos Narrow" w:cstheme="minorHAnsi"/>
          <w:color w:val="000000"/>
          <w:szCs w:val="22"/>
        </w:rPr>
        <w:t xml:space="preserve">utomatyki - </w:t>
      </w:r>
      <w:r w:rsidR="00771F8A" w:rsidRPr="00DE7094">
        <w:rPr>
          <w:rFonts w:ascii="Aptos Narrow" w:hAnsi="Aptos Narrow" w:cstheme="minorHAnsi"/>
          <w:color w:val="000000"/>
          <w:szCs w:val="22"/>
        </w:rPr>
        <w:t>sterowania i automatycznej regulacji</w:t>
      </w:r>
      <w:r w:rsidR="00D54B58" w:rsidRPr="00DE7094">
        <w:rPr>
          <w:rFonts w:ascii="Aptos Narrow" w:hAnsi="Aptos Narrow" w:cstheme="minorHAnsi"/>
          <w:color w:val="000000"/>
          <w:szCs w:val="22"/>
        </w:rPr>
        <w:t xml:space="preserve"> w </w:t>
      </w:r>
      <w:proofErr w:type="spellStart"/>
      <w:r w:rsidR="00D54B58" w:rsidRPr="00DE7094">
        <w:rPr>
          <w:rFonts w:ascii="Aptos Narrow" w:hAnsi="Aptos Narrow" w:cstheme="minorHAnsi"/>
          <w:color w:val="000000"/>
          <w:szCs w:val="22"/>
        </w:rPr>
        <w:t>tyn</w:t>
      </w:r>
      <w:proofErr w:type="spellEnd"/>
      <w:r w:rsidR="00D54B58" w:rsidRPr="00DE7094">
        <w:rPr>
          <w:rFonts w:ascii="Aptos Narrow" w:hAnsi="Aptos Narrow" w:cstheme="minorHAnsi"/>
          <w:color w:val="000000"/>
          <w:szCs w:val="22"/>
        </w:rPr>
        <w:t xml:space="preserve"> </w:t>
      </w:r>
      <w:proofErr w:type="spellStart"/>
      <w:r w:rsidR="00D54B58" w:rsidRPr="00DE7094">
        <w:rPr>
          <w:rFonts w:ascii="Aptos Narrow" w:hAnsi="Aptos Narrow" w:cstheme="minorHAnsi"/>
          <w:color w:val="000000"/>
          <w:szCs w:val="22"/>
        </w:rPr>
        <w:t>AKPiA</w:t>
      </w:r>
      <w:proofErr w:type="spellEnd"/>
      <w:r w:rsidR="00771F8A" w:rsidRPr="00DE7094">
        <w:rPr>
          <w:rFonts w:ascii="Aptos Narrow" w:hAnsi="Aptos Narrow" w:cstheme="minorHAnsi"/>
          <w:color w:val="000000"/>
          <w:szCs w:val="22"/>
        </w:rPr>
        <w:t>,</w:t>
      </w:r>
    </w:p>
    <w:p w14:paraId="318DAF52" w14:textId="77777777" w:rsidR="00771F8A" w:rsidRPr="00DE7094" w:rsidRDefault="00771F8A" w:rsidP="00DE7094">
      <w:pPr>
        <w:numPr>
          <w:ilvl w:val="0"/>
          <w:numId w:val="33"/>
        </w:numPr>
        <w:tabs>
          <w:tab w:val="clear" w:pos="720"/>
          <w:tab w:val="num" w:pos="1418"/>
        </w:tabs>
        <w:spacing w:line="276" w:lineRule="auto"/>
        <w:ind w:left="1418" w:hanging="357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sygnalizacji przeciwpożarowej,</w:t>
      </w:r>
    </w:p>
    <w:p w14:paraId="4A6B985D" w14:textId="2C4B7096" w:rsidR="009A48FF" w:rsidRPr="00DE7094" w:rsidRDefault="009A48FF" w:rsidP="00DE7094">
      <w:pPr>
        <w:pStyle w:val="Nagwek1"/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Instalacje sanitarne</w:t>
      </w:r>
    </w:p>
    <w:p w14:paraId="39589BD8" w14:textId="6945E35C" w:rsidR="009A48FF" w:rsidRPr="00DE7094" w:rsidRDefault="009A48FF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Demontaże</w:t>
      </w:r>
    </w:p>
    <w:p w14:paraId="6586EE06" w14:textId="116700A6" w:rsidR="001D49C8" w:rsidRPr="00DE7094" w:rsidRDefault="001D49C8" w:rsidP="00DE7094">
      <w:pPr>
        <w:pStyle w:val="10-nagwek1"/>
        <w:spacing w:line="276" w:lineRule="auto"/>
        <w:ind w:firstLine="576"/>
        <w:outlineLvl w:val="9"/>
        <w:rPr>
          <w:rFonts w:ascii="Aptos Narrow" w:hAnsi="Aptos Narrow" w:cstheme="minorHAnsi"/>
          <w:sz w:val="22"/>
          <w:szCs w:val="22"/>
          <w:u w:val="single"/>
        </w:rPr>
      </w:pPr>
      <w:bookmarkStart w:id="7" w:name="_Toc145340393"/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W związku z planowaną przebudową pomieszczeń przewiduje się wykonanie demontaży istniejących instalacji sanitarnych WOD-KAN, CO, GM, oraz wentylacji </w:t>
      </w:r>
      <w:r w:rsidR="00386A5E"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i urządzeń </w:t>
      </w:r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>będących w zakresie opracowania z uwzględnieniem dostosowania instalacji do nowego układu funkcjonalnego. Konieczne przebudowy instalacji na etapie realizacji nie mogą powodować przerw w funkcjonowaniu pozostałych części obiektu, w razie konieczności należy przewidzieć wprowadzenie rozwiązań zastępczych na czas prowadzenia robót.</w:t>
      </w:r>
      <w:bookmarkEnd w:id="7"/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 </w:t>
      </w:r>
    </w:p>
    <w:p w14:paraId="04664FB9" w14:textId="3790A5B0" w:rsidR="001D49C8" w:rsidRPr="00DE7094" w:rsidRDefault="001D49C8" w:rsidP="00DE7094">
      <w:pPr>
        <w:pStyle w:val="10-nagwek1"/>
        <w:spacing w:line="276" w:lineRule="auto"/>
        <w:outlineLvl w:val="9"/>
        <w:rPr>
          <w:rFonts w:ascii="Aptos Narrow" w:hAnsi="Aptos Narrow" w:cstheme="minorHAnsi"/>
          <w:b w:val="0"/>
          <w:bCs/>
          <w:sz w:val="22"/>
          <w:szCs w:val="22"/>
          <w:u w:val="none"/>
        </w:rPr>
      </w:pPr>
      <w:bookmarkStart w:id="8" w:name="_Toc145340394"/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W zakres robót wchodzących w przebudowę wchodzą zmiany między innymi związane z: - rurociągami </w:t>
      </w:r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br/>
        <w:t>- centralnego ogrzewania, wody ciepłej, zimnej i cyrkulacji oraz kanalizacyjnych</w:t>
      </w:r>
      <w:r w:rsidR="00326AEA"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 bytowej, </w:t>
      </w:r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br/>
        <w:t>- urządzeń znajdujących się w obrębie planowanej adaptacji i wymaganych przeniesienia</w:t>
      </w:r>
      <w:r w:rsidR="00ED1409"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>,</w:t>
      </w:r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t xml:space="preserve"> </w:t>
      </w:r>
      <w:r w:rsidRPr="00DE7094">
        <w:rPr>
          <w:rFonts w:ascii="Aptos Narrow" w:hAnsi="Aptos Narrow" w:cstheme="minorHAnsi"/>
          <w:b w:val="0"/>
          <w:bCs/>
          <w:sz w:val="22"/>
          <w:szCs w:val="22"/>
          <w:u w:val="none"/>
        </w:rPr>
        <w:br/>
        <w:t>- elementów wentylacyjnych koniecznych do modernizacji lub przeniesienia z uwagi na obszar planowanej inwestycji.</w:t>
      </w:r>
      <w:bookmarkEnd w:id="8"/>
    </w:p>
    <w:p w14:paraId="2801547A" w14:textId="3B440BB6" w:rsidR="001D49C8" w:rsidRPr="00DE7094" w:rsidRDefault="001D49C8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Instalacja wody bytowo gospodarczej</w:t>
      </w:r>
    </w:p>
    <w:p w14:paraId="483CB9CD" w14:textId="284F242B" w:rsidR="004C108E" w:rsidRPr="00DE7094" w:rsidRDefault="004C108E" w:rsidP="00DE7094">
      <w:pPr>
        <w:spacing w:line="276" w:lineRule="auto"/>
        <w:ind w:firstLine="708"/>
        <w:jc w:val="left"/>
        <w:rPr>
          <w:rFonts w:ascii="Aptos Narrow" w:hAnsi="Aptos Narrow" w:cstheme="minorHAnsi"/>
          <w:bCs/>
          <w:szCs w:val="22"/>
        </w:rPr>
      </w:pPr>
      <w:r w:rsidRPr="00DE7094">
        <w:rPr>
          <w:rFonts w:ascii="Aptos Narrow" w:hAnsi="Aptos Narrow" w:cstheme="minorHAnsi"/>
          <w:szCs w:val="22"/>
        </w:rPr>
        <w:t>W przebudowywanej części szpitala wymianie i rozbudowie instalacji wodociągowej podlegają podejścia do urządzeń sanitarny. Urządzenia sanitarne zostaną połącz</w:t>
      </w:r>
      <w:r w:rsidR="00FF1953">
        <w:rPr>
          <w:rFonts w:ascii="Aptos Narrow" w:hAnsi="Aptos Narrow" w:cstheme="minorHAnsi"/>
          <w:szCs w:val="22"/>
        </w:rPr>
        <w:t>one</w:t>
      </w:r>
      <w:r w:rsidRPr="00DE7094">
        <w:rPr>
          <w:rFonts w:ascii="Aptos Narrow" w:hAnsi="Aptos Narrow" w:cstheme="minorHAnsi"/>
          <w:szCs w:val="22"/>
        </w:rPr>
        <w:t xml:space="preserve"> z istniejącą instalacj</w:t>
      </w:r>
      <w:r w:rsidR="00FF1953">
        <w:rPr>
          <w:rFonts w:ascii="Aptos Narrow" w:hAnsi="Aptos Narrow" w:cstheme="minorHAnsi"/>
          <w:szCs w:val="22"/>
        </w:rPr>
        <w:t>ą</w:t>
      </w:r>
      <w:r w:rsidRPr="00DE7094">
        <w:rPr>
          <w:rFonts w:ascii="Aptos Narrow" w:hAnsi="Aptos Narrow" w:cstheme="minorHAnsi"/>
          <w:szCs w:val="22"/>
        </w:rPr>
        <w:t xml:space="preserve"> </w:t>
      </w:r>
      <w:r w:rsidR="00EF2872" w:rsidRPr="00DE7094">
        <w:rPr>
          <w:rFonts w:ascii="Aptos Narrow" w:hAnsi="Aptos Narrow" w:cstheme="minorHAnsi"/>
          <w:szCs w:val="22"/>
        </w:rPr>
        <w:t xml:space="preserve">poprzez przeniesienie istniejących pionów i nawiązanie się do nich </w:t>
      </w:r>
      <w:r w:rsidRPr="00DE7094">
        <w:rPr>
          <w:rFonts w:ascii="Aptos Narrow" w:hAnsi="Aptos Narrow" w:cstheme="minorHAnsi"/>
          <w:szCs w:val="22"/>
        </w:rPr>
        <w:t>pod stropem kondygnacji, oraz doprowadzone do punktów poboru wody w przestrzeni sufitu podwieszanego oraz ściankach działowych. Na odejściu z każdego pionu zostanie zamontowana armatura odcinająca.</w:t>
      </w:r>
      <w:r w:rsidRPr="00DE7094">
        <w:rPr>
          <w:rFonts w:ascii="Aptos Narrow" w:hAnsi="Aptos Narrow" w:cstheme="minorHAnsi"/>
          <w:bCs/>
          <w:szCs w:val="22"/>
        </w:rPr>
        <w:t xml:space="preserve"> </w:t>
      </w:r>
    </w:p>
    <w:p w14:paraId="5CB0D34C" w14:textId="062EE987" w:rsidR="004C108E" w:rsidRPr="00DE7094" w:rsidRDefault="004C108E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Przewody wody zimnej i ciepłej do przyborów sanitarnych wykonane zostaną z rur </w:t>
      </w:r>
      <w:r w:rsidR="00EF2872" w:rsidRPr="00DE7094">
        <w:rPr>
          <w:rFonts w:ascii="Aptos Narrow" w:hAnsi="Aptos Narrow" w:cstheme="minorHAnsi"/>
          <w:sz w:val="22"/>
          <w:szCs w:val="22"/>
        </w:rPr>
        <w:t xml:space="preserve">tworzywowych PP PN16 lub rur </w:t>
      </w:r>
      <w:r w:rsidRPr="00DE7094">
        <w:rPr>
          <w:rFonts w:ascii="Aptos Narrow" w:hAnsi="Aptos Narrow" w:cstheme="minorHAnsi"/>
          <w:sz w:val="22"/>
          <w:szCs w:val="22"/>
        </w:rPr>
        <w:t xml:space="preserve">wielowarstwowych PE-RT/AL./PR-RT zaprasowywanych. </w:t>
      </w:r>
    </w:p>
    <w:p w14:paraId="06A7050C" w14:textId="7A72A01C" w:rsidR="004C108E" w:rsidRPr="00DE7094" w:rsidRDefault="004C108E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Przewody mocować do stropów i ścian przy pomocy zawiesi systemowych producenta rur. Przejścia przez przegrody budowlane należy wykonywać w tulejach ochronnych. Na każdym zasilaniu węzła sanitarnego należy zamontować zawory odcinające, a pod umywalkami i zlewozmywakami – zawory kątowe. Armatura odcinająca i zabezpieczająca– kulowa na ciśnienie min. 10 bar. Do zaworów montowanych w szachtach oraz przestrzeniach nad sufitowych należy przewidzieć rewizje. Baterie łączone z instalacją wodną za pośrednictwem wężyków elastycznych, które należy podłączać do instalacji przy pomocy zaworków kątowych grzybkowych. W części pomieszczeń przy umywalkach należy zainstalować baterie łokciowe uruchamiane bez dotyku dłoni (szczegóły w</w:t>
      </w:r>
      <w:r w:rsidR="003E3DA1" w:rsidRPr="00DE7094">
        <w:rPr>
          <w:rFonts w:ascii="Aptos Narrow" w:hAnsi="Aptos Narrow" w:cstheme="minorHAnsi"/>
          <w:sz w:val="22"/>
          <w:szCs w:val="22"/>
        </w:rPr>
        <w:t xml:space="preserve">ymagań armatury i wyposażenia zgodnie z </w:t>
      </w:r>
      <w:r w:rsidRPr="00DE7094">
        <w:rPr>
          <w:rFonts w:ascii="Aptos Narrow" w:hAnsi="Aptos Narrow" w:cstheme="minorHAnsi"/>
          <w:sz w:val="22"/>
          <w:szCs w:val="22"/>
        </w:rPr>
        <w:t>wytyczny</w:t>
      </w:r>
      <w:r w:rsidR="003E3DA1" w:rsidRPr="00DE7094">
        <w:rPr>
          <w:rFonts w:ascii="Aptos Narrow" w:hAnsi="Aptos Narrow" w:cstheme="minorHAnsi"/>
          <w:sz w:val="22"/>
          <w:szCs w:val="22"/>
        </w:rPr>
        <w:t>mi</w:t>
      </w:r>
      <w:r w:rsidRPr="00DE7094">
        <w:rPr>
          <w:rFonts w:ascii="Aptos Narrow" w:hAnsi="Aptos Narrow" w:cstheme="minorHAnsi"/>
          <w:sz w:val="22"/>
          <w:szCs w:val="22"/>
        </w:rPr>
        <w:t xml:space="preserve"> architektoniczny</w:t>
      </w:r>
      <w:r w:rsidR="003E3DA1" w:rsidRPr="00DE7094">
        <w:rPr>
          <w:rFonts w:ascii="Aptos Narrow" w:hAnsi="Aptos Narrow" w:cstheme="minorHAnsi"/>
          <w:sz w:val="22"/>
          <w:szCs w:val="22"/>
        </w:rPr>
        <w:t>mi</w:t>
      </w:r>
      <w:r w:rsidRPr="00DE7094">
        <w:rPr>
          <w:rFonts w:ascii="Aptos Narrow" w:hAnsi="Aptos Narrow" w:cstheme="minorHAnsi"/>
          <w:sz w:val="22"/>
          <w:szCs w:val="22"/>
        </w:rPr>
        <w:t xml:space="preserve"> i technologii medycznej).</w:t>
      </w:r>
    </w:p>
    <w:p w14:paraId="50794931" w14:textId="77777777" w:rsidR="004C108E" w:rsidRPr="00DE7094" w:rsidRDefault="004C108E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Przewody ciepłej wody i cyrkulacji w przestrzeni otwartej i w przestrzeni sufitów podwieszonych typu rastrowego należy zaizolować zgodnie z Rozporządzeniem Ministra Infrastruktury z dnia 12 kwietnia 2002 r. w sprawie warunków technicznych, jakim powinny odpowiadać budynki i ich usytuowanie z późniejszymi zmianami.</w:t>
      </w:r>
    </w:p>
    <w:p w14:paraId="3667248D" w14:textId="77777777" w:rsidR="008D38F5" w:rsidRPr="00DE7094" w:rsidRDefault="008D38F5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3A04ECD0" w14:textId="77777777" w:rsidR="008D38F5" w:rsidRPr="00DE7094" w:rsidRDefault="008D38F5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467E6343" w14:textId="77777777" w:rsidR="008D38F5" w:rsidRPr="00DE7094" w:rsidRDefault="008D38F5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658C275C" w14:textId="77777777" w:rsidR="00915ED7" w:rsidRPr="00DE7094" w:rsidRDefault="00915ED7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356CAAC5" w14:textId="77777777" w:rsidR="00915ED7" w:rsidRPr="00DE7094" w:rsidRDefault="00915ED7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45462643" w14:textId="77777777" w:rsidR="00915ED7" w:rsidRPr="00DE7094" w:rsidRDefault="00915ED7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</w:p>
    <w:p w14:paraId="235ED20D" w14:textId="77777777" w:rsidR="004C108E" w:rsidRPr="00DE7094" w:rsidRDefault="004C108E" w:rsidP="00DE7094">
      <w:pPr>
        <w:pStyle w:val="10-standardowy"/>
        <w:spacing w:line="276" w:lineRule="auto"/>
        <w:jc w:val="left"/>
        <w:rPr>
          <w:rFonts w:ascii="Aptos Narrow" w:hAnsi="Aptos Narrow" w:cstheme="minorHAnsi"/>
          <w:sz w:val="22"/>
          <w:szCs w:val="22"/>
        </w:rPr>
      </w:pP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985"/>
        <w:gridCol w:w="1842"/>
        <w:gridCol w:w="1418"/>
      </w:tblGrid>
      <w:tr w:rsidR="004C108E" w:rsidRPr="00DE7094" w14:paraId="35ED9BA2" w14:textId="77777777" w:rsidTr="0054761D">
        <w:trPr>
          <w:trHeight w:val="900"/>
        </w:trPr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D0B1A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Rodzaj instalacji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8F97C6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Lokalizacja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E4AAA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Rodzaj izolacji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33D6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Średnica wewnętrzna przewodu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6F2CE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Grubość izolacji</w:t>
            </w:r>
          </w:p>
        </w:tc>
      </w:tr>
      <w:tr w:rsidR="004C108E" w:rsidRPr="00DE7094" w14:paraId="35C33CD3" w14:textId="77777777" w:rsidTr="0054761D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864AC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Instalacja CWU i CUR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B1DFB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Wewnątrz budynku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A1DFF" w14:textId="6F7015C6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 xml:space="preserve">Otulina z wełny mineralnej z zakładką samoprzylepną </w:t>
            </w:r>
            <w:r w:rsidR="00885C75">
              <w:rPr>
                <w:rFonts w:ascii="Aptos Narrow" w:hAnsi="Aptos Narrow" w:cstheme="minorHAnsi"/>
                <w:szCs w:val="22"/>
              </w:rPr>
              <w:br/>
            </w:r>
            <w:r w:rsidRPr="00DE7094">
              <w:rPr>
                <w:rFonts w:ascii="Aptos Narrow" w:hAnsi="Aptos Narrow" w:cstheme="minorHAnsi"/>
                <w:szCs w:val="22"/>
              </w:rPr>
              <w:t>λ  = 0,036 W/(</w:t>
            </w:r>
            <w:proofErr w:type="spellStart"/>
            <w:r w:rsidRPr="00DE7094">
              <w:rPr>
                <w:rFonts w:ascii="Aptos Narrow" w:hAnsi="Aptos Narrow" w:cstheme="minorHAnsi"/>
                <w:szCs w:val="22"/>
              </w:rPr>
              <w:t>m·K</w:t>
            </w:r>
            <w:proofErr w:type="spellEnd"/>
            <w:r w:rsidRPr="00DE7094">
              <w:rPr>
                <w:rFonts w:ascii="Aptos Narrow" w:hAnsi="Aptos Narrow" w:cstheme="minorHAnsi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D841F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do 22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273DA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13 mm</w:t>
            </w:r>
          </w:p>
        </w:tc>
      </w:tr>
      <w:tr w:rsidR="004C108E" w:rsidRPr="00DE7094" w14:paraId="2CE565C5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14132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EED23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C269D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2392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od 22 do 35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06E755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15 mm</w:t>
            </w:r>
          </w:p>
        </w:tc>
      </w:tr>
      <w:tr w:rsidR="004C108E" w:rsidRPr="00DE7094" w14:paraId="36FE399A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7E11C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7BF52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7A89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A7148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 35 do 40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8B03F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19 mm</w:t>
            </w:r>
          </w:p>
        </w:tc>
      </w:tr>
      <w:tr w:rsidR="004C108E" w:rsidRPr="00DE7094" w14:paraId="1EC8A218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4A52E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1C68E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AFE3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67805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&gt;40 do 50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6FF9A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25 mm</w:t>
            </w:r>
          </w:p>
        </w:tc>
      </w:tr>
      <w:tr w:rsidR="004C108E" w:rsidRPr="00DE7094" w14:paraId="1732DF8F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F42D2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32C7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C765D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5B809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&gt;50 do 60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41FA79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32 mm</w:t>
            </w:r>
          </w:p>
        </w:tc>
      </w:tr>
      <w:tr w:rsidR="004C108E" w:rsidRPr="00DE7094" w14:paraId="2430C5C7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71E22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BC622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CE0A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2C8B2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&gt;60 do 70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A3BB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35 mm</w:t>
            </w:r>
          </w:p>
        </w:tc>
      </w:tr>
      <w:tr w:rsidR="004C108E" w:rsidRPr="00DE7094" w14:paraId="117C6F33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2019EA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F0FCF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E3DF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BBDF6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&gt;70 do 80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37E2D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40 mm</w:t>
            </w:r>
          </w:p>
        </w:tc>
      </w:tr>
      <w:tr w:rsidR="004C108E" w:rsidRPr="00DE7094" w14:paraId="3FD59DFF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2ABC0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3D5BD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BB091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17CA6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&gt;80 do 90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F7BB3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45mm</w:t>
            </w:r>
          </w:p>
        </w:tc>
      </w:tr>
      <w:tr w:rsidR="004C108E" w:rsidRPr="00DE7094" w14:paraId="2A4D383A" w14:textId="77777777" w:rsidTr="0054761D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B0CE4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A44B9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B2209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5746B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&gt;90 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FE97C" w14:textId="77777777" w:rsidR="004C108E" w:rsidRPr="00DE7094" w:rsidRDefault="004C108E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54 mm</w:t>
            </w:r>
          </w:p>
        </w:tc>
      </w:tr>
    </w:tbl>
    <w:p w14:paraId="6F72DE69" w14:textId="77777777" w:rsidR="004C108E" w:rsidRPr="00DE7094" w:rsidRDefault="004C108E" w:rsidP="00DE7094">
      <w:pPr>
        <w:pStyle w:val="10-standardowy"/>
        <w:spacing w:line="276" w:lineRule="auto"/>
        <w:jc w:val="left"/>
        <w:rPr>
          <w:rFonts w:ascii="Aptos Narrow" w:hAnsi="Aptos Narrow" w:cstheme="minorHAnsi"/>
          <w:sz w:val="22"/>
          <w:szCs w:val="22"/>
        </w:rPr>
      </w:pPr>
    </w:p>
    <w:p w14:paraId="049F38C4" w14:textId="3A003E4C" w:rsidR="00577E67" w:rsidRPr="00DE7094" w:rsidRDefault="004C108E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bCs/>
          <w:color w:val="000000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Przewody wody zimnej oraz zimnej i ciepłej rozprowadzone w ściankach działowych lub bruzdach ściennych w izolacji PE 6mm. </w:t>
      </w:r>
    </w:p>
    <w:p w14:paraId="28E4E987" w14:textId="04EE3018" w:rsidR="004C108E" w:rsidRPr="00DE7094" w:rsidRDefault="004C108E" w:rsidP="00DE7094">
      <w:pPr>
        <w:pStyle w:val="10-standardowy"/>
        <w:spacing w:line="276" w:lineRule="auto"/>
        <w:ind w:firstLine="708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Instalację</w:t>
      </w:r>
      <w:r w:rsidR="00577E67" w:rsidRPr="00DE7094">
        <w:rPr>
          <w:rFonts w:ascii="Aptos Narrow" w:hAnsi="Aptos Narrow" w:cstheme="minorHAnsi"/>
          <w:sz w:val="22"/>
          <w:szCs w:val="22"/>
        </w:rPr>
        <w:t xml:space="preserve"> wody zimnej</w:t>
      </w:r>
      <w:r w:rsidRPr="00DE7094">
        <w:rPr>
          <w:rFonts w:ascii="Aptos Narrow" w:hAnsi="Aptos Narrow" w:cstheme="minorHAnsi"/>
          <w:sz w:val="22"/>
          <w:szCs w:val="22"/>
        </w:rPr>
        <w:t xml:space="preserve"> należy doprowadzić </w:t>
      </w:r>
      <w:r w:rsidR="00577E67" w:rsidRPr="00DE7094">
        <w:rPr>
          <w:rFonts w:ascii="Aptos Narrow" w:hAnsi="Aptos Narrow" w:cstheme="minorHAnsi"/>
          <w:sz w:val="22"/>
          <w:szCs w:val="22"/>
        </w:rPr>
        <w:t>do</w:t>
      </w:r>
      <w:r w:rsidRPr="00DE7094">
        <w:rPr>
          <w:rFonts w:ascii="Aptos Narrow" w:hAnsi="Aptos Narrow" w:cstheme="minorHAnsi"/>
          <w:sz w:val="22"/>
          <w:szCs w:val="22"/>
        </w:rPr>
        <w:t xml:space="preserve"> nawilżacza </w:t>
      </w:r>
      <w:r w:rsidR="0018623B" w:rsidRPr="00DE7094">
        <w:rPr>
          <w:rFonts w:ascii="Aptos Narrow" w:hAnsi="Aptos Narrow" w:cstheme="minorHAnsi"/>
          <w:sz w:val="22"/>
          <w:szCs w:val="22"/>
        </w:rPr>
        <w:t>powietrza współpracującego z systemem wentylacji</w:t>
      </w:r>
      <w:r w:rsidR="005A3E01" w:rsidRPr="00DE7094">
        <w:rPr>
          <w:rFonts w:ascii="Aptos Narrow" w:hAnsi="Aptos Narrow" w:cstheme="minorHAnsi"/>
          <w:sz w:val="22"/>
          <w:szCs w:val="22"/>
        </w:rPr>
        <w:t xml:space="preserve"> znajdującego się w pomieszczeniu </w:t>
      </w:r>
      <w:proofErr w:type="spellStart"/>
      <w:r w:rsidR="005A3E01" w:rsidRPr="00DE7094">
        <w:rPr>
          <w:rFonts w:ascii="Aptos Narrow" w:hAnsi="Aptos Narrow" w:cstheme="minorHAnsi"/>
          <w:sz w:val="22"/>
          <w:szCs w:val="22"/>
        </w:rPr>
        <w:t>wentylatorni</w:t>
      </w:r>
      <w:proofErr w:type="spellEnd"/>
      <w:r w:rsidR="005A3E01" w:rsidRPr="00DE7094">
        <w:rPr>
          <w:rFonts w:ascii="Aptos Narrow" w:hAnsi="Aptos Narrow" w:cstheme="minorHAnsi"/>
          <w:sz w:val="22"/>
          <w:szCs w:val="22"/>
        </w:rPr>
        <w:t xml:space="preserve"> w piwnicy poprzez wpięcie się w przewody magistralne w korytarzu</w:t>
      </w:r>
      <w:r w:rsidR="0018623B" w:rsidRPr="00DE7094">
        <w:rPr>
          <w:rFonts w:ascii="Aptos Narrow" w:hAnsi="Aptos Narrow" w:cstheme="minorHAnsi"/>
          <w:sz w:val="22"/>
          <w:szCs w:val="22"/>
        </w:rPr>
        <w:t>.</w:t>
      </w:r>
    </w:p>
    <w:p w14:paraId="3556EA3C" w14:textId="532F9395" w:rsidR="00AA7324" w:rsidRPr="00DE7094" w:rsidRDefault="00AA7324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Instalacja hydrantowa</w:t>
      </w:r>
    </w:p>
    <w:p w14:paraId="588DFA5F" w14:textId="0D75F38E" w:rsidR="006D4038" w:rsidRPr="00DE7094" w:rsidRDefault="005A3E01" w:rsidP="00DE7094">
      <w:pPr>
        <w:pStyle w:val="10-standardowy"/>
        <w:spacing w:line="276" w:lineRule="auto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Należy przenieść hydrant wewnętrzny zgodnie z </w:t>
      </w:r>
      <w:r w:rsidR="00B136FC" w:rsidRPr="00DE7094">
        <w:rPr>
          <w:rFonts w:ascii="Aptos Narrow" w:hAnsi="Aptos Narrow" w:cstheme="minorHAnsi"/>
          <w:sz w:val="22"/>
          <w:szCs w:val="22"/>
        </w:rPr>
        <w:t>częścią rysunkową</w:t>
      </w:r>
    </w:p>
    <w:p w14:paraId="6A433922" w14:textId="2490626E" w:rsidR="006D4038" w:rsidRPr="00DE7094" w:rsidRDefault="00D0428B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Instalacja kanalizacji sanitarnej</w:t>
      </w:r>
    </w:p>
    <w:p w14:paraId="42633C78" w14:textId="2FE273C1" w:rsidR="00DD5F78" w:rsidRPr="00DE7094" w:rsidRDefault="00DD5F78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Ścieki sanitarne z przyborów oraz urządzeń technologicznych należy odprowadzić do istniejącej instalacji kanalizacji sanitarnej.  </w:t>
      </w:r>
    </w:p>
    <w:p w14:paraId="393537DD" w14:textId="0FDB4DE4" w:rsidR="00A96AC6" w:rsidRPr="00DE7094" w:rsidRDefault="00EF044D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Kanalizacja sanitarna bytowa odprowadzana będzie grawitacyjnie pod stropem </w:t>
      </w:r>
      <w:r w:rsidR="0071556E" w:rsidRPr="00DE7094">
        <w:rPr>
          <w:rFonts w:ascii="Aptos Narrow" w:hAnsi="Aptos Narrow" w:cstheme="minorHAnsi"/>
          <w:szCs w:val="22"/>
        </w:rPr>
        <w:t>kondygnacji piwnicy</w:t>
      </w:r>
      <w:r w:rsidRPr="00DE7094">
        <w:rPr>
          <w:rFonts w:ascii="Aptos Narrow" w:hAnsi="Aptos Narrow" w:cstheme="minorHAnsi"/>
          <w:szCs w:val="22"/>
        </w:rPr>
        <w:t xml:space="preserve"> do szpitalnej instalacji kanalizacyjnej poprzez istniejące przyłącze.</w:t>
      </w:r>
    </w:p>
    <w:p w14:paraId="5785A153" w14:textId="16EADAC0" w:rsidR="00A17283" w:rsidRPr="00DE7094" w:rsidRDefault="00A17283" w:rsidP="00DE7094">
      <w:pPr>
        <w:spacing w:line="276" w:lineRule="auto"/>
        <w:ind w:firstLine="708"/>
        <w:jc w:val="left"/>
        <w:rPr>
          <w:rFonts w:ascii="Aptos Narrow" w:hAnsi="Aptos Narrow" w:cstheme="minorHAnsi"/>
          <w:bCs/>
          <w:szCs w:val="22"/>
        </w:rPr>
      </w:pPr>
      <w:r w:rsidRPr="00DE7094">
        <w:rPr>
          <w:rFonts w:ascii="Aptos Narrow" w:hAnsi="Aptos Narrow" w:cstheme="minorHAnsi"/>
          <w:bCs/>
          <w:szCs w:val="22"/>
        </w:rPr>
        <w:t>Instalację należy wykonać z tworzyw sztucznych, łączenie na wcisk (z uszczelką gumową w kielichu), z materiałów o podwyższonej izolacyjności akustycznej (niskoszumowe)</w:t>
      </w:r>
      <w:r w:rsidR="00244351" w:rsidRPr="00DE7094">
        <w:rPr>
          <w:rFonts w:ascii="Aptos Narrow" w:hAnsi="Aptos Narrow" w:cstheme="minorHAnsi"/>
          <w:bCs/>
          <w:szCs w:val="22"/>
        </w:rPr>
        <w:t xml:space="preserve"> oraz odpornych na działanie chemikaliów i temperatury</w:t>
      </w:r>
      <w:r w:rsidRPr="00DE7094">
        <w:rPr>
          <w:rFonts w:ascii="Aptos Narrow" w:hAnsi="Aptos Narrow" w:cstheme="minorHAnsi"/>
          <w:bCs/>
          <w:szCs w:val="22"/>
        </w:rPr>
        <w:t xml:space="preserve">. </w:t>
      </w:r>
      <w:r w:rsidR="0071556E" w:rsidRPr="00DE7094">
        <w:rPr>
          <w:rFonts w:ascii="Aptos Narrow" w:hAnsi="Aptos Narrow" w:cstheme="minorHAnsi"/>
          <w:bCs/>
          <w:szCs w:val="22"/>
        </w:rPr>
        <w:t xml:space="preserve">Piony kanalizacyjne poddać wymianie </w:t>
      </w:r>
      <w:r w:rsidR="00E84C56" w:rsidRPr="00DE7094">
        <w:rPr>
          <w:rFonts w:ascii="Aptos Narrow" w:hAnsi="Aptos Narrow" w:cstheme="minorHAnsi"/>
          <w:bCs/>
          <w:szCs w:val="22"/>
        </w:rPr>
        <w:t xml:space="preserve">i nawiązać się do istniejącej lokalizacji pionu pod stropem kondygnacji </w:t>
      </w:r>
      <w:r w:rsidR="0071556E" w:rsidRPr="00DE7094">
        <w:rPr>
          <w:rFonts w:ascii="Aptos Narrow" w:hAnsi="Aptos Narrow" w:cstheme="minorHAnsi"/>
          <w:bCs/>
          <w:szCs w:val="22"/>
        </w:rPr>
        <w:t>z wyprowadzeniem ponad poziom parteru gdzie należy nawiązać się do istnie</w:t>
      </w:r>
      <w:r w:rsidR="00E84C56" w:rsidRPr="00DE7094">
        <w:rPr>
          <w:rFonts w:ascii="Aptos Narrow" w:hAnsi="Aptos Narrow" w:cstheme="minorHAnsi"/>
          <w:bCs/>
          <w:szCs w:val="22"/>
        </w:rPr>
        <w:t>jąc</w:t>
      </w:r>
      <w:r w:rsidR="00FB5891" w:rsidRPr="00DE7094">
        <w:rPr>
          <w:rFonts w:ascii="Aptos Narrow" w:hAnsi="Aptos Narrow" w:cstheme="minorHAnsi"/>
          <w:bCs/>
          <w:szCs w:val="22"/>
        </w:rPr>
        <w:t xml:space="preserve">ego </w:t>
      </w:r>
      <w:r w:rsidRPr="00DE7094">
        <w:rPr>
          <w:rFonts w:ascii="Aptos Narrow" w:hAnsi="Aptos Narrow" w:cstheme="minorHAnsi"/>
          <w:bCs/>
          <w:szCs w:val="22"/>
        </w:rPr>
        <w:t>piony kanalizacyjne</w:t>
      </w:r>
      <w:r w:rsidR="00FB5891" w:rsidRPr="00DE7094">
        <w:rPr>
          <w:rFonts w:ascii="Aptos Narrow" w:hAnsi="Aptos Narrow" w:cstheme="minorHAnsi"/>
          <w:bCs/>
          <w:szCs w:val="22"/>
        </w:rPr>
        <w:t>. instalacje</w:t>
      </w:r>
      <w:r w:rsidRPr="00DE7094">
        <w:rPr>
          <w:rFonts w:ascii="Aptos Narrow" w:hAnsi="Aptos Narrow" w:cstheme="minorHAnsi"/>
          <w:bCs/>
          <w:szCs w:val="22"/>
        </w:rPr>
        <w:t xml:space="preserve"> wyposażone w rewizje z możliwością dostępu jedynie od strony pomieszczeń drugorzędnych funkcji czy pomocniczych</w:t>
      </w:r>
      <w:r w:rsidR="003115E1" w:rsidRPr="00DE7094">
        <w:rPr>
          <w:rFonts w:ascii="Aptos Narrow" w:hAnsi="Aptos Narrow" w:cstheme="minorHAnsi"/>
          <w:bCs/>
          <w:szCs w:val="22"/>
        </w:rPr>
        <w:t xml:space="preserve">. </w:t>
      </w:r>
    </w:p>
    <w:p w14:paraId="1516592D" w14:textId="1C5F89AE" w:rsidR="00691C1F" w:rsidRPr="00DE7094" w:rsidRDefault="00691C1F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Instalacja Centralnego ogrzewania</w:t>
      </w:r>
    </w:p>
    <w:p w14:paraId="539DB0D5" w14:textId="77777777" w:rsidR="004F25AD" w:rsidRPr="00DE7094" w:rsidRDefault="004F25AD" w:rsidP="00DE7094">
      <w:pPr>
        <w:numPr>
          <w:ilvl w:val="12"/>
          <w:numId w:val="0"/>
        </w:numPr>
        <w:tabs>
          <w:tab w:val="left" w:pos="709"/>
        </w:tabs>
        <w:spacing w:line="276" w:lineRule="auto"/>
        <w:jc w:val="left"/>
        <w:rPr>
          <w:rFonts w:ascii="Aptos Narrow" w:hAnsi="Aptos Narrow" w:cstheme="minorHAnsi"/>
          <w:szCs w:val="22"/>
          <w:lang w:eastAsia="pl-PL"/>
        </w:rPr>
      </w:pPr>
      <w:r w:rsidRPr="00DE7094">
        <w:rPr>
          <w:rFonts w:ascii="Aptos Narrow" w:hAnsi="Aptos Narrow" w:cstheme="minorHAnsi"/>
          <w:szCs w:val="22"/>
          <w:lang w:eastAsia="pl-PL"/>
        </w:rPr>
        <w:t xml:space="preserve">Źródłem ciepła dla planowanej inwestycji jest istniejąca instalacja centralnego ogrzewania którą należy dostosować do nowego układu funkcjonalnego pomieszczeń. </w:t>
      </w:r>
    </w:p>
    <w:p w14:paraId="5F32F280" w14:textId="77777777" w:rsidR="008D38F5" w:rsidRPr="00DE7094" w:rsidRDefault="008D38F5" w:rsidP="00DE7094">
      <w:pPr>
        <w:widowControl w:val="0"/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03E83967" w14:textId="77777777" w:rsidR="004F25AD" w:rsidRPr="00DE7094" w:rsidRDefault="004F25AD" w:rsidP="00DE7094">
      <w:pPr>
        <w:spacing w:line="276" w:lineRule="auto"/>
        <w:jc w:val="left"/>
        <w:rPr>
          <w:rFonts w:ascii="Aptos Narrow" w:hAnsi="Aptos Narrow" w:cstheme="minorHAnsi"/>
          <w:szCs w:val="22"/>
          <w:lang w:eastAsia="pl-PL"/>
        </w:rPr>
      </w:pPr>
      <w:r w:rsidRPr="00DE7094">
        <w:rPr>
          <w:rFonts w:ascii="Aptos Narrow" w:hAnsi="Aptos Narrow" w:cstheme="minorHAnsi"/>
          <w:szCs w:val="22"/>
          <w:lang w:eastAsia="pl-PL"/>
        </w:rPr>
        <w:t>System ogrzewania:</w:t>
      </w:r>
    </w:p>
    <w:p w14:paraId="7EEEE6CD" w14:textId="22D205AA" w:rsidR="004F25AD" w:rsidRPr="00DE7094" w:rsidRDefault="004F25AD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parametry obliczeniowe:</w:t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  <w:t xml:space="preserve">70/50 </w:t>
      </w:r>
      <w:proofErr w:type="spellStart"/>
      <w:r w:rsidRPr="00DE7094">
        <w:rPr>
          <w:rFonts w:ascii="Aptos Narrow" w:hAnsi="Aptos Narrow" w:cstheme="minorHAnsi"/>
          <w:szCs w:val="22"/>
          <w:vertAlign w:val="superscript"/>
        </w:rPr>
        <w:t>o</w:t>
      </w:r>
      <w:r w:rsidRPr="00DE7094">
        <w:rPr>
          <w:rFonts w:ascii="Aptos Narrow" w:hAnsi="Aptos Narrow" w:cstheme="minorHAnsi"/>
          <w:szCs w:val="22"/>
        </w:rPr>
        <w:t>C</w:t>
      </w:r>
      <w:proofErr w:type="spellEnd"/>
      <w:r w:rsidRPr="00DE7094">
        <w:rPr>
          <w:rFonts w:ascii="Aptos Narrow" w:hAnsi="Aptos Narrow" w:cstheme="minorHAnsi"/>
          <w:szCs w:val="22"/>
        </w:rPr>
        <w:t>,</w:t>
      </w:r>
    </w:p>
    <w:p w14:paraId="2E194421" w14:textId="77777777" w:rsidR="004F25AD" w:rsidRPr="00DE7094" w:rsidRDefault="004F25AD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strefa klimatyczna:</w:t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  <w:t>III,</w:t>
      </w:r>
    </w:p>
    <w:p w14:paraId="1A5770FE" w14:textId="77777777" w:rsidR="004F25AD" w:rsidRPr="00DE7094" w:rsidRDefault="004F25AD" w:rsidP="00DE7094">
      <w:pPr>
        <w:tabs>
          <w:tab w:val="left" w:pos="5670"/>
        </w:tabs>
        <w:spacing w:line="276" w:lineRule="auto"/>
        <w:ind w:left="851"/>
        <w:jc w:val="left"/>
        <w:rPr>
          <w:rFonts w:ascii="Aptos Narrow" w:hAnsi="Aptos Narrow" w:cstheme="minorHAnsi"/>
          <w:szCs w:val="22"/>
        </w:rPr>
      </w:pPr>
    </w:p>
    <w:p w14:paraId="2796934C" w14:textId="77777777" w:rsidR="004F25AD" w:rsidRPr="00DE7094" w:rsidRDefault="004F25AD" w:rsidP="00DE7094">
      <w:pPr>
        <w:tabs>
          <w:tab w:val="left" w:pos="5670"/>
        </w:tabs>
        <w:spacing w:line="276" w:lineRule="auto"/>
        <w:ind w:left="851"/>
        <w:jc w:val="left"/>
        <w:rPr>
          <w:rFonts w:ascii="Aptos Narrow" w:hAnsi="Aptos Narrow" w:cstheme="minorHAnsi"/>
          <w:szCs w:val="22"/>
          <w:lang w:eastAsia="pl-PL"/>
        </w:rPr>
      </w:pPr>
      <w:r w:rsidRPr="00DE7094">
        <w:rPr>
          <w:rFonts w:ascii="Aptos Narrow" w:hAnsi="Aptos Narrow" w:cstheme="minorHAnsi"/>
          <w:szCs w:val="22"/>
        </w:rPr>
        <w:lastRenderedPageBreak/>
        <w:t>obliczeniowe temperatury w</w:t>
      </w:r>
      <w:r w:rsidRPr="00DE7094">
        <w:rPr>
          <w:rFonts w:ascii="Aptos Narrow" w:hAnsi="Aptos Narrow" w:cstheme="minorHAnsi"/>
          <w:szCs w:val="22"/>
          <w:lang w:eastAsia="pl-PL"/>
        </w:rPr>
        <w:t xml:space="preserve"> poszczególnych pomieszczeniach:</w:t>
      </w:r>
    </w:p>
    <w:p w14:paraId="569D87F9" w14:textId="385FC3B4" w:rsidR="004F25AD" w:rsidRPr="00DE7094" w:rsidRDefault="00B23ED6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gabinet diagnostyczny</w:t>
      </w:r>
      <w:r w:rsidR="007C11D5" w:rsidRPr="00DE7094">
        <w:rPr>
          <w:rFonts w:ascii="Aptos Narrow" w:hAnsi="Aptos Narrow" w:cstheme="minorHAnsi"/>
          <w:szCs w:val="22"/>
        </w:rPr>
        <w:tab/>
      </w:r>
      <w:r w:rsidR="007C11D5" w:rsidRPr="00DE7094">
        <w:rPr>
          <w:rFonts w:ascii="Aptos Narrow" w:hAnsi="Aptos Narrow" w:cstheme="minorHAnsi"/>
          <w:szCs w:val="22"/>
        </w:rPr>
        <w:tab/>
      </w:r>
      <w:r w:rsidR="004F25AD" w:rsidRPr="00DE7094">
        <w:rPr>
          <w:rFonts w:ascii="Aptos Narrow" w:hAnsi="Aptos Narrow" w:cstheme="minorHAnsi"/>
          <w:szCs w:val="22"/>
        </w:rPr>
        <w:tab/>
      </w:r>
      <w:r w:rsidR="004F25AD" w:rsidRPr="00DE7094">
        <w:rPr>
          <w:rFonts w:ascii="Aptos Narrow" w:hAnsi="Aptos Narrow" w:cstheme="minorHAnsi"/>
          <w:szCs w:val="22"/>
        </w:rPr>
        <w:tab/>
      </w:r>
      <w:r w:rsidR="004F25AD" w:rsidRPr="00DE7094">
        <w:rPr>
          <w:rFonts w:ascii="Aptos Narrow" w:hAnsi="Aptos Narrow" w:cstheme="minorHAnsi"/>
          <w:szCs w:val="22"/>
        </w:rPr>
        <w:tab/>
        <w:t>+</w:t>
      </w:r>
      <w:r w:rsidRPr="00DE7094">
        <w:rPr>
          <w:rFonts w:ascii="Aptos Narrow" w:hAnsi="Aptos Narrow" w:cstheme="minorHAnsi"/>
          <w:szCs w:val="22"/>
        </w:rPr>
        <w:t>18</w:t>
      </w:r>
      <w:r w:rsidR="00D966C3" w:rsidRPr="00DE7094">
        <w:rPr>
          <w:rFonts w:ascii="Aptos Narrow" w:hAnsi="Aptos Narrow" w:cstheme="minorHAnsi"/>
          <w:szCs w:val="22"/>
        </w:rPr>
        <w:t>-2</w:t>
      </w:r>
      <w:r w:rsidRPr="00DE7094">
        <w:rPr>
          <w:rFonts w:ascii="Aptos Narrow" w:hAnsi="Aptos Narrow" w:cstheme="minorHAnsi"/>
          <w:szCs w:val="22"/>
        </w:rPr>
        <w:t>2</w:t>
      </w:r>
      <w:r w:rsidR="004F25AD" w:rsidRPr="00DE7094">
        <w:rPr>
          <w:rFonts w:ascii="Aptos Narrow" w:hAnsi="Aptos Narrow" w:cstheme="minorHAnsi"/>
          <w:szCs w:val="22"/>
        </w:rPr>
        <w:t xml:space="preserve"> </w:t>
      </w:r>
      <w:proofErr w:type="spellStart"/>
      <w:r w:rsidR="004F25AD" w:rsidRPr="00DE7094">
        <w:rPr>
          <w:rFonts w:ascii="Aptos Narrow" w:hAnsi="Aptos Narrow" w:cstheme="minorHAnsi"/>
          <w:szCs w:val="22"/>
          <w:vertAlign w:val="superscript"/>
        </w:rPr>
        <w:t>o</w:t>
      </w:r>
      <w:r w:rsidR="004F25AD" w:rsidRPr="00DE7094">
        <w:rPr>
          <w:rFonts w:ascii="Aptos Narrow" w:hAnsi="Aptos Narrow" w:cstheme="minorHAnsi"/>
          <w:szCs w:val="22"/>
        </w:rPr>
        <w:t>C</w:t>
      </w:r>
      <w:proofErr w:type="spellEnd"/>
      <w:r w:rsidR="004F25AD" w:rsidRPr="00DE7094">
        <w:rPr>
          <w:rFonts w:ascii="Aptos Narrow" w:hAnsi="Aptos Narrow" w:cstheme="minorHAnsi"/>
          <w:szCs w:val="22"/>
        </w:rPr>
        <w:t>,</w:t>
      </w:r>
    </w:p>
    <w:p w14:paraId="24445F95" w14:textId="0B9479BC" w:rsidR="00D966C3" w:rsidRPr="00DE7094" w:rsidRDefault="00B23ED6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sterownia</w:t>
      </w:r>
      <w:r w:rsidR="004260AD" w:rsidRPr="00DE7094">
        <w:rPr>
          <w:rFonts w:ascii="Aptos Narrow" w:hAnsi="Aptos Narrow" w:cstheme="minorHAnsi"/>
          <w:szCs w:val="22"/>
        </w:rPr>
        <w:t>/</w:t>
      </w:r>
      <w:proofErr w:type="spellStart"/>
      <w:r w:rsidR="004260AD" w:rsidRPr="00DE7094">
        <w:rPr>
          <w:rFonts w:ascii="Aptos Narrow" w:hAnsi="Aptos Narrow" w:cstheme="minorHAnsi"/>
          <w:szCs w:val="22"/>
        </w:rPr>
        <w:t>przyg</w:t>
      </w:r>
      <w:proofErr w:type="spellEnd"/>
      <w:r w:rsidR="004260AD" w:rsidRPr="00DE7094">
        <w:rPr>
          <w:rFonts w:ascii="Aptos Narrow" w:hAnsi="Aptos Narrow" w:cstheme="minorHAnsi"/>
          <w:szCs w:val="22"/>
        </w:rPr>
        <w:t xml:space="preserve">. </w:t>
      </w:r>
      <w:proofErr w:type="spellStart"/>
      <w:r w:rsidR="004260AD" w:rsidRPr="00DE7094">
        <w:rPr>
          <w:rFonts w:ascii="Aptos Narrow" w:hAnsi="Aptos Narrow" w:cstheme="minorHAnsi"/>
          <w:szCs w:val="22"/>
        </w:rPr>
        <w:t>pacjeneta</w:t>
      </w:r>
      <w:proofErr w:type="spellEnd"/>
      <w:r w:rsidR="004F25AD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  <w:t>+</w:t>
      </w:r>
      <w:r w:rsidR="004260AD" w:rsidRPr="00DE7094">
        <w:rPr>
          <w:rFonts w:ascii="Aptos Narrow" w:hAnsi="Aptos Narrow" w:cstheme="minorHAnsi"/>
          <w:szCs w:val="22"/>
        </w:rPr>
        <w:t>18</w:t>
      </w:r>
      <w:r w:rsidR="00D966C3" w:rsidRPr="00DE7094">
        <w:rPr>
          <w:rFonts w:ascii="Aptos Narrow" w:hAnsi="Aptos Narrow" w:cstheme="minorHAnsi"/>
          <w:szCs w:val="22"/>
        </w:rPr>
        <w:t xml:space="preserve">-24 </w:t>
      </w:r>
      <w:proofErr w:type="spellStart"/>
      <w:r w:rsidR="00D966C3" w:rsidRPr="00DE7094">
        <w:rPr>
          <w:rFonts w:ascii="Aptos Narrow" w:hAnsi="Aptos Narrow" w:cstheme="minorHAnsi"/>
          <w:szCs w:val="22"/>
          <w:vertAlign w:val="superscript"/>
        </w:rPr>
        <w:t>o</w:t>
      </w:r>
      <w:r w:rsidR="00D966C3" w:rsidRPr="00DE7094">
        <w:rPr>
          <w:rFonts w:ascii="Aptos Narrow" w:hAnsi="Aptos Narrow" w:cstheme="minorHAnsi"/>
          <w:szCs w:val="22"/>
        </w:rPr>
        <w:t>C</w:t>
      </w:r>
      <w:proofErr w:type="spellEnd"/>
      <w:r w:rsidR="00D966C3" w:rsidRPr="00DE7094">
        <w:rPr>
          <w:rFonts w:ascii="Aptos Narrow" w:hAnsi="Aptos Narrow" w:cstheme="minorHAnsi"/>
          <w:szCs w:val="22"/>
        </w:rPr>
        <w:t>,</w:t>
      </w:r>
    </w:p>
    <w:p w14:paraId="201D991C" w14:textId="6CF8A257" w:rsidR="00D966C3" w:rsidRPr="00DE7094" w:rsidRDefault="004260AD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przebieralnia</w:t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</w:r>
      <w:r w:rsidR="00D966C3" w:rsidRPr="00DE7094">
        <w:rPr>
          <w:rFonts w:ascii="Aptos Narrow" w:hAnsi="Aptos Narrow" w:cstheme="minorHAnsi"/>
          <w:szCs w:val="22"/>
        </w:rPr>
        <w:tab/>
        <w:t xml:space="preserve">+20-24 </w:t>
      </w:r>
      <w:proofErr w:type="spellStart"/>
      <w:r w:rsidR="00D966C3" w:rsidRPr="00DE7094">
        <w:rPr>
          <w:rFonts w:ascii="Aptos Narrow" w:hAnsi="Aptos Narrow" w:cstheme="minorHAnsi"/>
          <w:szCs w:val="22"/>
          <w:vertAlign w:val="superscript"/>
        </w:rPr>
        <w:t>o</w:t>
      </w:r>
      <w:r w:rsidR="00D966C3" w:rsidRPr="00DE7094">
        <w:rPr>
          <w:rFonts w:ascii="Aptos Narrow" w:hAnsi="Aptos Narrow" w:cstheme="minorHAnsi"/>
          <w:szCs w:val="22"/>
        </w:rPr>
        <w:t>C</w:t>
      </w:r>
      <w:proofErr w:type="spellEnd"/>
      <w:r w:rsidR="00D966C3" w:rsidRPr="00DE7094">
        <w:rPr>
          <w:rFonts w:ascii="Aptos Narrow" w:hAnsi="Aptos Narrow" w:cstheme="minorHAnsi"/>
          <w:szCs w:val="22"/>
        </w:rPr>
        <w:t>,</w:t>
      </w:r>
    </w:p>
    <w:p w14:paraId="74765297" w14:textId="4E56FECE" w:rsidR="004F25AD" w:rsidRPr="00DE7094" w:rsidRDefault="00D966C3" w:rsidP="00DE7094">
      <w:pPr>
        <w:numPr>
          <w:ilvl w:val="0"/>
          <w:numId w:val="32"/>
        </w:numPr>
        <w:suppressAutoHyphens/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pozostałe pomies</w:t>
      </w:r>
      <w:r w:rsidR="003A7675" w:rsidRPr="00DE7094">
        <w:rPr>
          <w:rFonts w:ascii="Aptos Narrow" w:hAnsi="Aptos Narrow" w:cstheme="minorHAnsi"/>
          <w:szCs w:val="22"/>
        </w:rPr>
        <w:t>z</w:t>
      </w:r>
      <w:r w:rsidRPr="00DE7094">
        <w:rPr>
          <w:rFonts w:ascii="Aptos Narrow" w:hAnsi="Aptos Narrow" w:cstheme="minorHAnsi"/>
          <w:szCs w:val="22"/>
        </w:rPr>
        <w:t>czenia</w:t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  <w:t xml:space="preserve">+20 </w:t>
      </w:r>
      <w:proofErr w:type="spellStart"/>
      <w:r w:rsidRPr="00DE7094">
        <w:rPr>
          <w:rFonts w:ascii="Aptos Narrow" w:hAnsi="Aptos Narrow" w:cstheme="minorHAnsi"/>
          <w:szCs w:val="22"/>
          <w:vertAlign w:val="superscript"/>
        </w:rPr>
        <w:t>o</w:t>
      </w:r>
      <w:r w:rsidRPr="00DE7094">
        <w:rPr>
          <w:rFonts w:ascii="Aptos Narrow" w:hAnsi="Aptos Narrow" w:cstheme="minorHAnsi"/>
          <w:szCs w:val="22"/>
        </w:rPr>
        <w:t>C</w:t>
      </w:r>
      <w:proofErr w:type="spellEnd"/>
    </w:p>
    <w:p w14:paraId="7A4B63B6" w14:textId="77777777" w:rsidR="004F25AD" w:rsidRPr="00DE7094" w:rsidRDefault="004F25AD" w:rsidP="00DE7094">
      <w:pPr>
        <w:autoSpaceDN w:val="0"/>
        <w:spacing w:line="276" w:lineRule="auto"/>
        <w:jc w:val="left"/>
        <w:textAlignment w:val="baseline"/>
        <w:rPr>
          <w:rFonts w:ascii="Aptos Narrow" w:hAnsi="Aptos Narrow" w:cstheme="minorHAnsi"/>
          <w:szCs w:val="22"/>
        </w:rPr>
      </w:pPr>
    </w:p>
    <w:p w14:paraId="393D3CDF" w14:textId="77777777" w:rsidR="004F25AD" w:rsidRPr="00DE7094" w:rsidRDefault="004F25AD" w:rsidP="00DE7094">
      <w:pPr>
        <w:autoSpaceDN w:val="0"/>
        <w:spacing w:line="276" w:lineRule="auto"/>
        <w:ind w:firstLine="708"/>
        <w:jc w:val="left"/>
        <w:textAlignment w:val="baseline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Bilans ciepła do obrębu opracowania pozostaje bez zmian.</w:t>
      </w:r>
    </w:p>
    <w:p w14:paraId="7D55054F" w14:textId="77777777" w:rsidR="004F25AD" w:rsidRPr="00DE7094" w:rsidRDefault="004F25AD" w:rsidP="00DE7094">
      <w:pPr>
        <w:autoSpaceDN w:val="0"/>
        <w:spacing w:line="276" w:lineRule="auto"/>
        <w:ind w:firstLine="708"/>
        <w:jc w:val="left"/>
        <w:textAlignment w:val="baseline"/>
        <w:rPr>
          <w:rFonts w:ascii="Aptos Narrow" w:hAnsi="Aptos Narrow" w:cstheme="minorHAnsi"/>
          <w:szCs w:val="22"/>
        </w:rPr>
      </w:pPr>
    </w:p>
    <w:p w14:paraId="41B9A0C9" w14:textId="77777777" w:rsidR="004F25AD" w:rsidRPr="00DE7094" w:rsidRDefault="004F25AD" w:rsidP="00DE7094">
      <w:pPr>
        <w:spacing w:line="276" w:lineRule="auto"/>
        <w:ind w:firstLine="708"/>
        <w:jc w:val="left"/>
        <w:rPr>
          <w:rFonts w:ascii="Aptos Narrow" w:hAnsi="Aptos Narrow" w:cstheme="minorHAnsi"/>
          <w:bCs/>
          <w:szCs w:val="22"/>
        </w:rPr>
      </w:pPr>
      <w:r w:rsidRPr="00DE7094">
        <w:rPr>
          <w:rFonts w:ascii="Aptos Narrow" w:hAnsi="Aptos Narrow" w:cstheme="minorHAnsi"/>
          <w:bCs/>
          <w:szCs w:val="22"/>
        </w:rPr>
        <w:t>Modernizacja instalacji w obrębie opracowania nie powinna zakłócać pracy innych oddziałów więc w razie potrzeby należy przewidzieć prace nocne bądź wykonanie tymczasowych obejść na czas realizacji.</w:t>
      </w:r>
    </w:p>
    <w:p w14:paraId="095A06E1" w14:textId="27ADA87F" w:rsidR="004F25AD" w:rsidRPr="00DE7094" w:rsidRDefault="004F25AD" w:rsidP="00DE7094">
      <w:pPr>
        <w:tabs>
          <w:tab w:val="left" w:pos="142"/>
          <w:tab w:val="left" w:pos="284"/>
          <w:tab w:val="left" w:pos="425"/>
          <w:tab w:val="left" w:pos="567"/>
        </w:tabs>
        <w:spacing w:line="276" w:lineRule="auto"/>
        <w:jc w:val="left"/>
        <w:rPr>
          <w:rFonts w:ascii="Aptos Narrow" w:hAnsi="Aptos Narrow" w:cstheme="minorHAnsi"/>
          <w:color w:val="000000"/>
          <w:szCs w:val="22"/>
        </w:rPr>
      </w:pP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szCs w:val="22"/>
        </w:rPr>
        <w:tab/>
      </w:r>
      <w:r w:rsidRPr="00DE7094">
        <w:rPr>
          <w:rFonts w:ascii="Aptos Narrow" w:hAnsi="Aptos Narrow" w:cstheme="minorHAnsi"/>
          <w:color w:val="000000"/>
          <w:szCs w:val="22"/>
        </w:rPr>
        <w:t xml:space="preserve"> </w:t>
      </w:r>
      <w:r w:rsidRPr="00DE7094">
        <w:rPr>
          <w:rFonts w:ascii="Aptos Narrow" w:hAnsi="Aptos Narrow" w:cstheme="minorHAnsi"/>
          <w:szCs w:val="22"/>
        </w:rPr>
        <w:t xml:space="preserve">Należy dostosować istniejące instalacje dla potrzeb nowego układu funkcjonalnego pomieszczeń w tym dostosowanie ewentualnych podejść. Przewody wykonane zostaną z rur </w:t>
      </w:r>
      <w:r w:rsidR="0093366E" w:rsidRPr="00DE7094">
        <w:rPr>
          <w:rFonts w:ascii="Aptos Narrow" w:hAnsi="Aptos Narrow" w:cstheme="minorHAnsi"/>
          <w:szCs w:val="22"/>
        </w:rPr>
        <w:t>ze stali węglowej</w:t>
      </w:r>
      <w:r w:rsidR="00AC1031">
        <w:rPr>
          <w:rFonts w:ascii="Aptos Narrow" w:hAnsi="Aptos Narrow" w:cstheme="minorHAnsi"/>
          <w:szCs w:val="22"/>
        </w:rPr>
        <w:t xml:space="preserve">. </w:t>
      </w:r>
    </w:p>
    <w:p w14:paraId="5DC6A0A1" w14:textId="23063616" w:rsidR="004F25AD" w:rsidRPr="00DE7094" w:rsidRDefault="004F25AD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Jako elementy grzejne przyjęto grzejniki stalowe płytowe higieniczne</w:t>
      </w:r>
      <w:r w:rsidR="00050422" w:rsidRPr="00DE7094">
        <w:rPr>
          <w:rFonts w:ascii="Aptos Narrow" w:hAnsi="Aptos Narrow" w:cstheme="minorHAnsi"/>
          <w:szCs w:val="22"/>
        </w:rPr>
        <w:t xml:space="preserve"> </w:t>
      </w:r>
      <w:r w:rsidR="004E7D66" w:rsidRPr="00DE7094">
        <w:rPr>
          <w:rFonts w:ascii="Aptos Narrow" w:hAnsi="Aptos Narrow" w:cstheme="minorHAnsi"/>
          <w:szCs w:val="22"/>
        </w:rPr>
        <w:t>z płaską płytą panelową</w:t>
      </w:r>
      <w:r w:rsidR="00AC1031">
        <w:rPr>
          <w:rFonts w:ascii="Aptos Narrow" w:hAnsi="Aptos Narrow" w:cstheme="minorHAnsi"/>
          <w:szCs w:val="22"/>
        </w:rPr>
        <w:t xml:space="preserve">. </w:t>
      </w:r>
      <w:r w:rsidR="000825D4" w:rsidRPr="00DE7094">
        <w:rPr>
          <w:rFonts w:ascii="Aptos Narrow" w:hAnsi="Aptos Narrow" w:cstheme="minorHAnsi"/>
          <w:szCs w:val="22"/>
        </w:rPr>
        <w:t xml:space="preserve"> </w:t>
      </w:r>
    </w:p>
    <w:p w14:paraId="280D37DA" w14:textId="77777777" w:rsidR="004F25AD" w:rsidRPr="00DE7094" w:rsidRDefault="004F25AD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Grzejniki montowane do ścian za pomocą systemowych wsporników na wysokości umożliwiającej podłączenie grzejnika ponad cokołem wykładziny min odległości od ściany 10 cm do płyty grzejnika.</w:t>
      </w:r>
    </w:p>
    <w:p w14:paraId="1E24673C" w14:textId="77777777" w:rsidR="004F25AD" w:rsidRPr="00DE7094" w:rsidRDefault="004F25AD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Odpowietrzenie grzejników odbywa się przez fabrycznie wmontowane odpowietrzniki.</w:t>
      </w:r>
    </w:p>
    <w:p w14:paraId="759935BF" w14:textId="77777777" w:rsidR="004F25AD" w:rsidRPr="00DE7094" w:rsidRDefault="004F25AD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Próbę szczelności wykonać na ciśnienie 1,5x ciśnienie robocze nie mniej niż 1,0 </w:t>
      </w:r>
      <w:proofErr w:type="spellStart"/>
      <w:r w:rsidRPr="00DE7094">
        <w:rPr>
          <w:rFonts w:ascii="Aptos Narrow" w:hAnsi="Aptos Narrow" w:cstheme="minorHAnsi"/>
          <w:szCs w:val="22"/>
        </w:rPr>
        <w:t>MPa</w:t>
      </w:r>
      <w:proofErr w:type="spellEnd"/>
      <w:r w:rsidRPr="00DE7094">
        <w:rPr>
          <w:rFonts w:ascii="Aptos Narrow" w:hAnsi="Aptos Narrow" w:cstheme="minorHAnsi"/>
          <w:szCs w:val="22"/>
        </w:rPr>
        <w:t>.</w:t>
      </w:r>
    </w:p>
    <w:p w14:paraId="68D5229C" w14:textId="77777777" w:rsidR="004F25AD" w:rsidRPr="00DE7094" w:rsidRDefault="004F25AD" w:rsidP="00DE7094">
      <w:pPr>
        <w:pStyle w:val="Akapitzlist"/>
        <w:spacing w:line="276" w:lineRule="auto"/>
        <w:rPr>
          <w:rFonts w:ascii="Aptos Narrow" w:hAnsi="Aptos Narrow" w:cstheme="minorHAnsi"/>
          <w:sz w:val="22"/>
          <w:szCs w:val="22"/>
        </w:rPr>
      </w:pPr>
    </w:p>
    <w:p w14:paraId="12087F92" w14:textId="6B4E530C" w:rsidR="00826FFE" w:rsidRPr="00DE7094" w:rsidRDefault="00826FFE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Istniejące piony centralnego ogrzewania należy przenieść zgodnie z częścią rysunkową od </w:t>
      </w:r>
      <w:r w:rsidR="00E82012" w:rsidRPr="00DE7094">
        <w:rPr>
          <w:rFonts w:ascii="Aptos Narrow" w:hAnsi="Aptos Narrow" w:cstheme="minorHAnsi"/>
          <w:szCs w:val="22"/>
        </w:rPr>
        <w:t xml:space="preserve">poziomu przejścia przez strop w piwnicy do poziomu pierwszego pietra gdzie należy wymienić całość pionu wraz z podejściami </w:t>
      </w:r>
      <w:r w:rsidR="00963104" w:rsidRPr="00DE7094">
        <w:rPr>
          <w:rFonts w:ascii="Aptos Narrow" w:hAnsi="Aptos Narrow" w:cstheme="minorHAnsi"/>
          <w:szCs w:val="22"/>
        </w:rPr>
        <w:t>i grzejnikami</w:t>
      </w:r>
      <w:r w:rsidR="006808E3" w:rsidRPr="00DE7094">
        <w:rPr>
          <w:rFonts w:ascii="Aptos Narrow" w:hAnsi="Aptos Narrow" w:cstheme="minorHAnsi"/>
          <w:szCs w:val="22"/>
        </w:rPr>
        <w:t>.</w:t>
      </w:r>
    </w:p>
    <w:p w14:paraId="5CB0A86C" w14:textId="054E90FA" w:rsidR="006B17D2" w:rsidRPr="00DE7094" w:rsidRDefault="006B17D2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Instalacja wentylacji mechanicznej i klimatyzacji</w:t>
      </w:r>
    </w:p>
    <w:p w14:paraId="5EB07EC2" w14:textId="77777777" w:rsidR="00154A3C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Do sporządzenia projektu przyjęto poniższe dane.</w:t>
      </w:r>
    </w:p>
    <w:p w14:paraId="33FBB876" w14:textId="77777777" w:rsidR="00154A3C" w:rsidRPr="00DE7094" w:rsidRDefault="00154A3C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9" w:name="_Toc18410143"/>
      <w:bookmarkStart w:id="10" w:name="_Toc55466223"/>
      <w:bookmarkStart w:id="11" w:name="_Toc126868145"/>
      <w:r w:rsidRPr="00DE7094">
        <w:rPr>
          <w:rFonts w:ascii="Aptos Narrow" w:hAnsi="Aptos Narrow" w:cstheme="minorHAnsi"/>
          <w:szCs w:val="22"/>
        </w:rPr>
        <w:t>Zewnętrzne warunki projektowe</w:t>
      </w:r>
      <w:bookmarkEnd w:id="9"/>
      <w:bookmarkEnd w:id="10"/>
      <w:bookmarkEnd w:id="11"/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7"/>
        <w:gridCol w:w="2411"/>
        <w:gridCol w:w="2551"/>
        <w:gridCol w:w="2368"/>
      </w:tblGrid>
      <w:tr w:rsidR="00154A3C" w:rsidRPr="00DE7094" w14:paraId="509BAFCF" w14:textId="77777777" w:rsidTr="00946437">
        <w:trPr>
          <w:trHeight w:val="457"/>
        </w:trPr>
        <w:tc>
          <w:tcPr>
            <w:tcW w:w="2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AE0547E" w14:textId="77777777" w:rsidR="00154A3C" w:rsidRPr="00DE7094" w:rsidRDefault="00154A3C" w:rsidP="00DE7094">
            <w:pPr>
              <w:spacing w:line="276" w:lineRule="auto"/>
              <w:ind w:right="-21"/>
              <w:jc w:val="left"/>
              <w:rPr>
                <w:rFonts w:ascii="Aptos Narrow" w:hAnsi="Aptos Narrow" w:cstheme="minorHAnsi"/>
                <w:b/>
                <w:bCs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bCs/>
                <w:szCs w:val="22"/>
              </w:rPr>
              <w:t>Lato:</w:t>
            </w:r>
          </w:p>
        </w:tc>
        <w:tc>
          <w:tcPr>
            <w:tcW w:w="2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B164681" w14:textId="77777777" w:rsidR="00154A3C" w:rsidRPr="00DE7094" w:rsidRDefault="00154A3C" w:rsidP="00DE7094">
            <w:pPr>
              <w:spacing w:line="276" w:lineRule="auto"/>
              <w:ind w:right="-21"/>
              <w:jc w:val="left"/>
              <w:rPr>
                <w:rFonts w:ascii="Aptos Narrow" w:hAnsi="Aptos Narrow" w:cstheme="minorHAnsi"/>
                <w:b/>
                <w:bCs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bCs/>
                <w:szCs w:val="22"/>
              </w:rPr>
              <w:t>Zima:</w:t>
            </w:r>
          </w:p>
        </w:tc>
      </w:tr>
      <w:tr w:rsidR="00154A3C" w:rsidRPr="00DE7094" w14:paraId="02835F50" w14:textId="77777777" w:rsidTr="00946437">
        <w:trPr>
          <w:trHeight w:val="407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763B" w14:textId="77777777" w:rsidR="00154A3C" w:rsidRPr="00DE7094" w:rsidRDefault="00154A3C" w:rsidP="00DE7094">
            <w:pPr>
              <w:pStyle w:val="Nagwek"/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Temperatura: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B410" w14:textId="77777777" w:rsidR="00154A3C" w:rsidRPr="00DE7094" w:rsidRDefault="00154A3C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  <w:lang w:val="en-US"/>
              </w:rPr>
            </w:pPr>
            <w:r w:rsidRPr="00DE7094">
              <w:rPr>
                <w:rFonts w:ascii="Aptos Narrow" w:hAnsi="Aptos Narrow" w:cstheme="minorHAnsi"/>
                <w:szCs w:val="22"/>
                <w:lang w:val="en-US"/>
              </w:rPr>
              <w:t>+32°C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A2C1" w14:textId="77777777" w:rsidR="00154A3C" w:rsidRPr="00DE7094" w:rsidRDefault="00154A3C" w:rsidP="00DE7094">
            <w:pPr>
              <w:pStyle w:val="Nagwek"/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Temperatura: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90E3" w14:textId="77777777" w:rsidR="00154A3C" w:rsidRPr="00DE7094" w:rsidRDefault="00154A3C" w:rsidP="00DE7094">
            <w:pPr>
              <w:pStyle w:val="Nagwek"/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-20°C</w:t>
            </w:r>
          </w:p>
        </w:tc>
      </w:tr>
      <w:tr w:rsidR="00154A3C" w:rsidRPr="00DE7094" w14:paraId="7A5FBA61" w14:textId="77777777" w:rsidTr="00946437">
        <w:trPr>
          <w:trHeight w:val="428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382" w14:textId="77777777" w:rsidR="00154A3C" w:rsidRPr="00DE7094" w:rsidRDefault="00154A3C" w:rsidP="00DE7094">
            <w:pPr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Wilgotność względna: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E27B" w14:textId="71F62756" w:rsidR="00154A3C" w:rsidRPr="00DE7094" w:rsidRDefault="00154A3C" w:rsidP="00DE7094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  <w:lang w:val="en-US"/>
              </w:rPr>
            </w:pPr>
            <w:r w:rsidRPr="00DE7094">
              <w:rPr>
                <w:rFonts w:ascii="Aptos Narrow" w:hAnsi="Aptos Narrow" w:cstheme="minorHAnsi"/>
                <w:szCs w:val="22"/>
                <w:lang w:val="en-US"/>
              </w:rPr>
              <w:t>5</w:t>
            </w:r>
            <w:r w:rsidR="009457EB" w:rsidRPr="00DE7094">
              <w:rPr>
                <w:rFonts w:ascii="Aptos Narrow" w:hAnsi="Aptos Narrow" w:cstheme="minorHAnsi"/>
                <w:szCs w:val="22"/>
                <w:lang w:val="en-US"/>
              </w:rPr>
              <w:t>0</w:t>
            </w:r>
            <w:r w:rsidRPr="00DE7094">
              <w:rPr>
                <w:rFonts w:ascii="Aptos Narrow" w:hAnsi="Aptos Narrow" w:cstheme="minorHAnsi"/>
                <w:szCs w:val="22"/>
                <w:lang w:val="en-US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789F" w14:textId="77777777" w:rsidR="00154A3C" w:rsidRPr="00DE7094" w:rsidRDefault="00154A3C" w:rsidP="00DE7094">
            <w:pPr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Wilgotność względna: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1E57" w14:textId="77777777" w:rsidR="00154A3C" w:rsidRPr="00DE7094" w:rsidRDefault="00154A3C" w:rsidP="00DE7094">
            <w:pPr>
              <w:spacing w:line="276" w:lineRule="auto"/>
              <w:ind w:right="-21"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100%.</w:t>
            </w:r>
          </w:p>
        </w:tc>
      </w:tr>
    </w:tbl>
    <w:p w14:paraId="1387BD70" w14:textId="6600EB27" w:rsidR="00154A3C" w:rsidRPr="00DE7094" w:rsidRDefault="00154A3C" w:rsidP="00DE7094">
      <w:pPr>
        <w:pStyle w:val="Paragraphfirst"/>
        <w:tabs>
          <w:tab w:val="left" w:pos="2552"/>
          <w:tab w:val="left" w:pos="3686"/>
          <w:tab w:val="left" w:pos="5670"/>
          <w:tab w:val="left" w:pos="8080"/>
          <w:tab w:val="left" w:pos="8364"/>
        </w:tabs>
        <w:spacing w:before="0" w:after="0"/>
        <w:ind w:left="142"/>
        <w:jc w:val="left"/>
        <w:rPr>
          <w:rFonts w:ascii="Aptos Narrow" w:hAnsi="Aptos Narrow" w:cstheme="minorHAnsi"/>
          <w:i/>
          <w:sz w:val="22"/>
          <w:szCs w:val="22"/>
        </w:rPr>
      </w:pPr>
      <w:r w:rsidRPr="00DE7094">
        <w:rPr>
          <w:rFonts w:ascii="Aptos Narrow" w:hAnsi="Aptos Narrow" w:cstheme="minorHAnsi"/>
          <w:i/>
          <w:sz w:val="22"/>
          <w:szCs w:val="22"/>
        </w:rPr>
        <w:t>Parametry obliczeniowe powietrza zewnętrznego są zgodne normą PN-76/B-03420.</w:t>
      </w:r>
    </w:p>
    <w:p w14:paraId="597B21F1" w14:textId="77777777" w:rsidR="00154A3C" w:rsidRPr="00DE7094" w:rsidRDefault="00154A3C" w:rsidP="00DE7094">
      <w:pPr>
        <w:pStyle w:val="Nagwek3"/>
        <w:numPr>
          <w:ilvl w:val="2"/>
          <w:numId w:val="1"/>
        </w:numPr>
        <w:tabs>
          <w:tab w:val="clear" w:pos="720"/>
        </w:tabs>
        <w:spacing w:line="276" w:lineRule="auto"/>
        <w:rPr>
          <w:rFonts w:ascii="Aptos Narrow" w:hAnsi="Aptos Narrow" w:cstheme="minorHAnsi"/>
          <w:szCs w:val="22"/>
        </w:rPr>
      </w:pPr>
      <w:bookmarkStart w:id="12" w:name="_Toc18410144"/>
      <w:bookmarkStart w:id="13" w:name="_Toc55466224"/>
      <w:bookmarkStart w:id="14" w:name="_Toc126868146"/>
      <w:r w:rsidRPr="00DE7094">
        <w:rPr>
          <w:rFonts w:ascii="Aptos Narrow" w:hAnsi="Aptos Narrow" w:cstheme="minorHAnsi"/>
          <w:szCs w:val="22"/>
        </w:rPr>
        <w:t>Wewnętrzne warunki projektowe</w:t>
      </w:r>
      <w:bookmarkEnd w:id="12"/>
      <w:bookmarkEnd w:id="13"/>
      <w:bookmarkEnd w:id="14"/>
    </w:p>
    <w:p w14:paraId="63D1F37D" w14:textId="510C9B1C" w:rsidR="00154A3C" w:rsidRPr="00DE7094" w:rsidRDefault="00154A3C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Poniższe dane stanowią podstawę do zaprojektowania instalacji.</w:t>
      </w:r>
    </w:p>
    <w:p w14:paraId="0876F38E" w14:textId="77777777" w:rsidR="00154A3C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566A4CB3" w14:textId="753E2A18" w:rsidR="00946437" w:rsidRPr="00DE7094" w:rsidRDefault="00946437" w:rsidP="00DE7094">
      <w:pPr>
        <w:spacing w:after="120" w:line="276" w:lineRule="auto"/>
        <w:jc w:val="left"/>
        <w:rPr>
          <w:rFonts w:ascii="Aptos Narrow" w:hAnsi="Aptos Narrow" w:cstheme="minorHAnsi"/>
          <w:szCs w:val="22"/>
        </w:rPr>
      </w:pPr>
    </w:p>
    <w:tbl>
      <w:tblPr>
        <w:tblStyle w:val="Tabela-Siatka"/>
        <w:tblW w:w="9395" w:type="dxa"/>
        <w:tblLayout w:type="fixed"/>
        <w:tblLook w:val="04A0" w:firstRow="1" w:lastRow="0" w:firstColumn="1" w:lastColumn="0" w:noHBand="0" w:noVBand="1"/>
      </w:tblPr>
      <w:tblGrid>
        <w:gridCol w:w="1879"/>
        <w:gridCol w:w="1879"/>
        <w:gridCol w:w="1879"/>
        <w:gridCol w:w="1879"/>
        <w:gridCol w:w="1879"/>
      </w:tblGrid>
      <w:tr w:rsidR="006B73D4" w:rsidRPr="00DE7094" w14:paraId="05D7FA89" w14:textId="5EADDCCD" w:rsidTr="006B73D4">
        <w:trPr>
          <w:trHeight w:val="350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470D5F1F" w14:textId="77777777" w:rsidR="006B73D4" w:rsidRPr="00DE7094" w:rsidRDefault="006B73D4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Parametry</w:t>
            </w:r>
          </w:p>
        </w:tc>
        <w:tc>
          <w:tcPr>
            <w:tcW w:w="1879" w:type="dxa"/>
            <w:shd w:val="clear" w:color="auto" w:fill="C6D9F1" w:themeFill="text2" w:themeFillTint="33"/>
            <w:vAlign w:val="center"/>
          </w:tcPr>
          <w:p w14:paraId="6706F7E9" w14:textId="1869420B" w:rsidR="006B73D4" w:rsidRPr="00DE7094" w:rsidRDefault="002C19A8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Gabinet diagnostyczny</w:t>
            </w:r>
            <w:r w:rsidR="00E5479A" w:rsidRPr="00DE7094">
              <w:rPr>
                <w:rFonts w:ascii="Aptos Narrow" w:hAnsi="Aptos Narrow" w:cstheme="minorHAnsi"/>
                <w:b/>
                <w:szCs w:val="22"/>
              </w:rPr>
              <w:t xml:space="preserve"> MR</w:t>
            </w:r>
          </w:p>
        </w:tc>
        <w:tc>
          <w:tcPr>
            <w:tcW w:w="1879" w:type="dxa"/>
            <w:shd w:val="clear" w:color="auto" w:fill="C6D9F1" w:themeFill="text2" w:themeFillTint="33"/>
            <w:vAlign w:val="center"/>
          </w:tcPr>
          <w:p w14:paraId="116182B5" w14:textId="07EC17C7" w:rsidR="006B73D4" w:rsidRPr="00DE7094" w:rsidRDefault="00A91079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Sterownia</w:t>
            </w:r>
            <w:r w:rsidR="00E5479A" w:rsidRPr="00DE7094">
              <w:rPr>
                <w:rFonts w:ascii="Aptos Narrow" w:hAnsi="Aptos Narrow" w:cstheme="minorHAnsi"/>
                <w:b/>
                <w:szCs w:val="22"/>
              </w:rPr>
              <w:t>/przygotowanie pacjenta</w:t>
            </w:r>
          </w:p>
        </w:tc>
        <w:tc>
          <w:tcPr>
            <w:tcW w:w="1879" w:type="dxa"/>
            <w:shd w:val="clear" w:color="auto" w:fill="C6D9F1" w:themeFill="text2" w:themeFillTint="33"/>
            <w:vAlign w:val="center"/>
          </w:tcPr>
          <w:p w14:paraId="64E02428" w14:textId="30FA921F" w:rsidR="006B73D4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Pom. Techniczne</w:t>
            </w:r>
          </w:p>
        </w:tc>
        <w:tc>
          <w:tcPr>
            <w:tcW w:w="1879" w:type="dxa"/>
            <w:shd w:val="clear" w:color="auto" w:fill="C6D9F1" w:themeFill="text2" w:themeFillTint="33"/>
          </w:tcPr>
          <w:p w14:paraId="4EFC8B46" w14:textId="3A326043" w:rsidR="006B73D4" w:rsidRPr="00DE7094" w:rsidRDefault="006B73D4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Pozost</w:t>
            </w:r>
            <w:r w:rsidR="00D966C3" w:rsidRPr="00DE7094">
              <w:rPr>
                <w:rFonts w:ascii="Aptos Narrow" w:hAnsi="Aptos Narrow" w:cstheme="minorHAnsi"/>
                <w:b/>
                <w:szCs w:val="22"/>
              </w:rPr>
              <w:t>a</w:t>
            </w:r>
            <w:r w:rsidRPr="00DE7094">
              <w:rPr>
                <w:rFonts w:ascii="Aptos Narrow" w:hAnsi="Aptos Narrow" w:cstheme="minorHAnsi"/>
                <w:b/>
                <w:szCs w:val="22"/>
              </w:rPr>
              <w:t>łe</w:t>
            </w:r>
          </w:p>
        </w:tc>
      </w:tr>
      <w:tr w:rsidR="006B73D4" w:rsidRPr="00DE7094" w14:paraId="12EBD225" w14:textId="3A4C663E" w:rsidTr="006B73D4">
        <w:trPr>
          <w:trHeight w:val="311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49B311BE" w14:textId="77777777" w:rsidR="006B73D4" w:rsidRPr="00DE7094" w:rsidRDefault="006B73D4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Temperatura</w:t>
            </w:r>
          </w:p>
        </w:tc>
        <w:tc>
          <w:tcPr>
            <w:tcW w:w="1879" w:type="dxa"/>
            <w:vAlign w:val="center"/>
          </w:tcPr>
          <w:p w14:paraId="75BC73CC" w14:textId="1E589828" w:rsidR="006B73D4" w:rsidRPr="00DE7094" w:rsidRDefault="002C19A8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18</w:t>
            </w:r>
            <w:r w:rsidR="006B73D4" w:rsidRPr="00DE7094">
              <w:rPr>
                <w:rFonts w:ascii="Aptos Narrow" w:hAnsi="Aptos Narrow" w:cstheme="minorHAnsi"/>
                <w:szCs w:val="22"/>
              </w:rPr>
              <w:t>°C – 2</w:t>
            </w:r>
            <w:r w:rsidRPr="00DE7094">
              <w:rPr>
                <w:rFonts w:ascii="Aptos Narrow" w:hAnsi="Aptos Narrow" w:cstheme="minorHAnsi"/>
                <w:szCs w:val="22"/>
              </w:rPr>
              <w:t>2</w:t>
            </w:r>
            <w:r w:rsidR="006B73D4" w:rsidRPr="00DE7094">
              <w:rPr>
                <w:rFonts w:ascii="Aptos Narrow" w:hAnsi="Aptos Narrow" w:cstheme="minorHAnsi"/>
                <w:szCs w:val="22"/>
              </w:rPr>
              <w:t>°C</w:t>
            </w:r>
          </w:p>
        </w:tc>
        <w:tc>
          <w:tcPr>
            <w:tcW w:w="1879" w:type="dxa"/>
            <w:vAlign w:val="center"/>
          </w:tcPr>
          <w:p w14:paraId="59B347C7" w14:textId="191D64C2" w:rsidR="006B73D4" w:rsidRPr="00DE7094" w:rsidRDefault="00E5479A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18</w:t>
            </w:r>
            <w:r w:rsidR="006B73D4" w:rsidRPr="00DE7094">
              <w:rPr>
                <w:rFonts w:ascii="Aptos Narrow" w:hAnsi="Aptos Narrow" w:cstheme="minorHAnsi"/>
                <w:szCs w:val="22"/>
              </w:rPr>
              <w:t>°C – 24°C</w:t>
            </w:r>
          </w:p>
        </w:tc>
        <w:tc>
          <w:tcPr>
            <w:tcW w:w="1879" w:type="dxa"/>
            <w:vAlign w:val="center"/>
          </w:tcPr>
          <w:p w14:paraId="4DD58212" w14:textId="7CCC381F" w:rsidR="006B73D4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15</w:t>
            </w:r>
            <w:r w:rsidR="006B73D4" w:rsidRPr="00DE7094">
              <w:rPr>
                <w:rFonts w:ascii="Aptos Narrow" w:hAnsi="Aptos Narrow" w:cstheme="minorHAnsi"/>
                <w:szCs w:val="22"/>
              </w:rPr>
              <w:t>°C – 24°C</w:t>
            </w:r>
          </w:p>
        </w:tc>
        <w:tc>
          <w:tcPr>
            <w:tcW w:w="1879" w:type="dxa"/>
          </w:tcPr>
          <w:p w14:paraId="1FFB28D9" w14:textId="32811CC0" w:rsidR="006B73D4" w:rsidRPr="00DE7094" w:rsidRDefault="006B73D4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20°C – 24°C</w:t>
            </w:r>
          </w:p>
        </w:tc>
      </w:tr>
      <w:tr w:rsidR="00075EC5" w:rsidRPr="00DE7094" w14:paraId="4183B50C" w14:textId="713915AA" w:rsidTr="006B73D4">
        <w:trPr>
          <w:trHeight w:val="352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7BE9949A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Wilgotność</w:t>
            </w:r>
          </w:p>
        </w:tc>
        <w:tc>
          <w:tcPr>
            <w:tcW w:w="1879" w:type="dxa"/>
            <w:vAlign w:val="center"/>
          </w:tcPr>
          <w:p w14:paraId="4AF6DCDE" w14:textId="768F92E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>40% - 70%</w:t>
            </w:r>
          </w:p>
        </w:tc>
        <w:tc>
          <w:tcPr>
            <w:tcW w:w="1879" w:type="dxa"/>
            <w:vAlign w:val="center"/>
          </w:tcPr>
          <w:p w14:paraId="7B84137A" w14:textId="261B716B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>30% - 70%</w:t>
            </w:r>
          </w:p>
        </w:tc>
        <w:tc>
          <w:tcPr>
            <w:tcW w:w="1879" w:type="dxa"/>
            <w:vAlign w:val="center"/>
          </w:tcPr>
          <w:p w14:paraId="14EC1F91" w14:textId="5E68690E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  <w:lang w:eastAsia="en-US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>30% - 70%</w:t>
            </w:r>
          </w:p>
        </w:tc>
        <w:tc>
          <w:tcPr>
            <w:tcW w:w="1879" w:type="dxa"/>
          </w:tcPr>
          <w:p w14:paraId="36010B43" w14:textId="3301967B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  <w:lang w:eastAsia="en-US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>wynikowa</w:t>
            </w:r>
          </w:p>
        </w:tc>
      </w:tr>
      <w:tr w:rsidR="00075EC5" w:rsidRPr="00DE7094" w14:paraId="3265744B" w14:textId="463484DF" w:rsidTr="00CB620F">
        <w:trPr>
          <w:trHeight w:val="383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74C5701D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Ilość wymian powietrza</w:t>
            </w:r>
          </w:p>
          <w:p w14:paraId="556AF1CF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02CB73FC" w14:textId="27F4D8FA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Wg. Obliczeń</w:t>
            </w:r>
          </w:p>
        </w:tc>
        <w:tc>
          <w:tcPr>
            <w:tcW w:w="1879" w:type="dxa"/>
            <w:vAlign w:val="center"/>
          </w:tcPr>
          <w:p w14:paraId="522D3F98" w14:textId="076B902F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Wg. Obliczeń</w:t>
            </w:r>
          </w:p>
        </w:tc>
        <w:tc>
          <w:tcPr>
            <w:tcW w:w="1879" w:type="dxa"/>
            <w:vAlign w:val="center"/>
          </w:tcPr>
          <w:p w14:paraId="2CED9B24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 xml:space="preserve"> wg. Obliczeń</w:t>
            </w:r>
          </w:p>
        </w:tc>
        <w:tc>
          <w:tcPr>
            <w:tcW w:w="1879" w:type="dxa"/>
            <w:vAlign w:val="center"/>
          </w:tcPr>
          <w:p w14:paraId="67DA33D4" w14:textId="337017BF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  <w:lang w:eastAsia="en-US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 xml:space="preserve"> wg. Obliczeń</w:t>
            </w:r>
          </w:p>
        </w:tc>
      </w:tr>
      <w:tr w:rsidR="00075EC5" w:rsidRPr="00DE7094" w14:paraId="2FB76F93" w14:textId="108FAA47" w:rsidTr="00CB620F">
        <w:trPr>
          <w:trHeight w:val="586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792B2E45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Różnica ciśnień pomiędzy klasami</w:t>
            </w:r>
          </w:p>
          <w:p w14:paraId="089B02C8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DC673EB" w14:textId="2FFE0E3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Nadciśnienie</w:t>
            </w:r>
          </w:p>
        </w:tc>
        <w:tc>
          <w:tcPr>
            <w:tcW w:w="1879" w:type="dxa"/>
            <w:vAlign w:val="center"/>
          </w:tcPr>
          <w:p w14:paraId="0159E03B" w14:textId="727171EA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Podciśnienie w stosunku do gabinetu MR</w:t>
            </w:r>
          </w:p>
        </w:tc>
        <w:tc>
          <w:tcPr>
            <w:tcW w:w="1879" w:type="dxa"/>
            <w:vAlign w:val="center"/>
          </w:tcPr>
          <w:p w14:paraId="6FFBF373" w14:textId="7BCAD2AE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-</w:t>
            </w:r>
          </w:p>
        </w:tc>
        <w:tc>
          <w:tcPr>
            <w:tcW w:w="1879" w:type="dxa"/>
            <w:vAlign w:val="center"/>
          </w:tcPr>
          <w:p w14:paraId="728410F3" w14:textId="6E4BD75F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  <w:lang w:eastAsia="en-US"/>
              </w:rPr>
            </w:pPr>
            <w:r w:rsidRPr="00DE7094">
              <w:rPr>
                <w:rFonts w:ascii="Aptos Narrow" w:hAnsi="Aptos Narrow" w:cstheme="minorHAnsi"/>
                <w:szCs w:val="22"/>
                <w:lang w:eastAsia="en-US"/>
              </w:rPr>
              <w:t>wg. Obliczeń</w:t>
            </w:r>
          </w:p>
        </w:tc>
      </w:tr>
      <w:tr w:rsidR="00075EC5" w:rsidRPr="00DE7094" w14:paraId="4D56696F" w14:textId="684ABB4F" w:rsidTr="00CB620F">
        <w:trPr>
          <w:trHeight w:val="586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2B4035E4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lastRenderedPageBreak/>
              <w:t>Filtracja</w:t>
            </w:r>
          </w:p>
        </w:tc>
        <w:tc>
          <w:tcPr>
            <w:tcW w:w="1879" w:type="dxa"/>
            <w:vAlign w:val="center"/>
          </w:tcPr>
          <w:p w14:paraId="59603D59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 centrali zgodnie z wymaganiami</w:t>
            </w:r>
          </w:p>
        </w:tc>
        <w:tc>
          <w:tcPr>
            <w:tcW w:w="1879" w:type="dxa"/>
            <w:vAlign w:val="center"/>
          </w:tcPr>
          <w:p w14:paraId="5C1E7126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 centrali zgodnie z wymaganiami</w:t>
            </w:r>
          </w:p>
        </w:tc>
        <w:tc>
          <w:tcPr>
            <w:tcW w:w="1879" w:type="dxa"/>
            <w:vAlign w:val="center"/>
          </w:tcPr>
          <w:p w14:paraId="16E79546" w14:textId="77777777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 centrali zgodnie z wymaganiami</w:t>
            </w:r>
            <w:r w:rsidRPr="00DE7094">
              <w:rPr>
                <w:rFonts w:ascii="Aptos Narrow" w:hAnsi="Aptos Narrow" w:cstheme="minorHAnsi"/>
                <w:szCs w:val="22"/>
              </w:rPr>
              <w:br/>
            </w:r>
          </w:p>
        </w:tc>
        <w:tc>
          <w:tcPr>
            <w:tcW w:w="1879" w:type="dxa"/>
            <w:vAlign w:val="center"/>
          </w:tcPr>
          <w:p w14:paraId="1600BAF7" w14:textId="6E92414F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W centrali zgodnie z wymaganiami</w:t>
            </w:r>
            <w:r w:rsidRPr="00DE7094">
              <w:rPr>
                <w:rFonts w:ascii="Aptos Narrow" w:hAnsi="Aptos Narrow" w:cstheme="minorHAnsi"/>
                <w:szCs w:val="22"/>
              </w:rPr>
              <w:br/>
            </w:r>
          </w:p>
        </w:tc>
      </w:tr>
      <w:tr w:rsidR="00075EC5" w:rsidRPr="00DE7094" w14:paraId="3B8A3969" w14:textId="6EACD381" w:rsidTr="00CB620F">
        <w:trPr>
          <w:trHeight w:val="327"/>
        </w:trPr>
        <w:tc>
          <w:tcPr>
            <w:tcW w:w="1879" w:type="dxa"/>
            <w:shd w:val="clear" w:color="auto" w:fill="C6D9F1" w:themeFill="text2" w:themeFillTint="33"/>
            <w:vAlign w:val="center"/>
          </w:tcPr>
          <w:p w14:paraId="07179A59" w14:textId="21C040D4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b/>
                <w:szCs w:val="22"/>
              </w:rPr>
              <w:t>Moc Klimatyzacji</w:t>
            </w:r>
          </w:p>
        </w:tc>
        <w:tc>
          <w:tcPr>
            <w:tcW w:w="1879" w:type="dxa"/>
            <w:vAlign w:val="center"/>
          </w:tcPr>
          <w:p w14:paraId="2F8905B3" w14:textId="5E1C856A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2 kW z centrali wentylacyjnej</w:t>
            </w:r>
          </w:p>
        </w:tc>
        <w:tc>
          <w:tcPr>
            <w:tcW w:w="1879" w:type="dxa"/>
            <w:vAlign w:val="center"/>
          </w:tcPr>
          <w:p w14:paraId="36AC74CD" w14:textId="3567E751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b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 xml:space="preserve">2,5 kW poprzez system </w:t>
            </w:r>
            <w:proofErr w:type="spellStart"/>
            <w:r w:rsidRPr="00DE7094">
              <w:rPr>
                <w:rFonts w:ascii="Aptos Narrow" w:hAnsi="Aptos Narrow" w:cstheme="minorHAnsi"/>
                <w:szCs w:val="22"/>
              </w:rPr>
              <w:t>split</w:t>
            </w:r>
            <w:proofErr w:type="spellEnd"/>
          </w:p>
        </w:tc>
        <w:tc>
          <w:tcPr>
            <w:tcW w:w="1879" w:type="dxa"/>
            <w:vAlign w:val="center"/>
          </w:tcPr>
          <w:p w14:paraId="1109AEF9" w14:textId="7BF7A691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 xml:space="preserve">8 kW poprzez system </w:t>
            </w:r>
            <w:proofErr w:type="spellStart"/>
            <w:r w:rsidRPr="00DE7094">
              <w:rPr>
                <w:rFonts w:ascii="Aptos Narrow" w:hAnsi="Aptos Narrow" w:cstheme="minorHAnsi"/>
                <w:szCs w:val="22"/>
              </w:rPr>
              <w:t>split</w:t>
            </w:r>
            <w:proofErr w:type="spellEnd"/>
          </w:p>
        </w:tc>
        <w:tc>
          <w:tcPr>
            <w:tcW w:w="1879" w:type="dxa"/>
            <w:vAlign w:val="center"/>
          </w:tcPr>
          <w:p w14:paraId="773AFD90" w14:textId="7BE05FD1" w:rsidR="00075EC5" w:rsidRPr="00DE7094" w:rsidRDefault="00075EC5" w:rsidP="00DE7094">
            <w:pPr>
              <w:widowControl w:val="0"/>
              <w:spacing w:before="120" w:after="120" w:line="276" w:lineRule="auto"/>
              <w:contextualSpacing/>
              <w:jc w:val="left"/>
              <w:rPr>
                <w:rFonts w:ascii="Aptos Narrow" w:hAnsi="Aptos Narrow" w:cstheme="minorHAnsi"/>
                <w:szCs w:val="22"/>
              </w:rPr>
            </w:pPr>
            <w:r w:rsidRPr="00DE7094">
              <w:rPr>
                <w:rFonts w:ascii="Aptos Narrow" w:hAnsi="Aptos Narrow" w:cstheme="minorHAnsi"/>
                <w:szCs w:val="22"/>
              </w:rPr>
              <w:t>N/A</w:t>
            </w:r>
          </w:p>
        </w:tc>
      </w:tr>
    </w:tbl>
    <w:p w14:paraId="0EC5AEFB" w14:textId="1AF1FFFB" w:rsidR="001F104B" w:rsidRPr="001F104B" w:rsidRDefault="001F104B" w:rsidP="00DE7094">
      <w:pPr>
        <w:pStyle w:val="Nagwek3"/>
        <w:numPr>
          <w:ilvl w:val="2"/>
          <w:numId w:val="1"/>
        </w:numPr>
        <w:tabs>
          <w:tab w:val="clear" w:pos="720"/>
        </w:tabs>
        <w:spacing w:line="276" w:lineRule="auto"/>
        <w:rPr>
          <w:rFonts w:ascii="Aptos Narrow" w:hAnsi="Aptos Narrow" w:cstheme="minorHAnsi"/>
          <w:szCs w:val="22"/>
        </w:rPr>
      </w:pPr>
      <w:r>
        <w:rPr>
          <w:rFonts w:ascii="Aptos Narrow" w:hAnsi="Aptos Narrow" w:cstheme="minorHAnsi"/>
          <w:szCs w:val="22"/>
        </w:rPr>
        <w:t>Bilans powietrza wentylacyjnego</w:t>
      </w:r>
    </w:p>
    <w:p w14:paraId="764EF849" w14:textId="0D273A6C" w:rsidR="00152F34" w:rsidRPr="00DE7094" w:rsidRDefault="00560644" w:rsidP="00DE7094">
      <w:pPr>
        <w:spacing w:line="276" w:lineRule="auto"/>
        <w:jc w:val="left"/>
        <w:rPr>
          <w:rFonts w:ascii="Aptos Narrow" w:hAnsi="Aptos Narrow" w:cstheme="minorHAnsi"/>
          <w:b/>
          <w:szCs w:val="22"/>
        </w:rPr>
      </w:pPr>
      <w:bookmarkStart w:id="15" w:name="_Toc18410147"/>
      <w:bookmarkStart w:id="16" w:name="_Toc55466225"/>
      <w:bookmarkStart w:id="17" w:name="_Toc126868147"/>
      <w:r w:rsidRPr="00560644">
        <w:drawing>
          <wp:inline distT="0" distB="0" distL="0" distR="0" wp14:anchorId="0FC9911A" wp14:editId="3E8D85C6">
            <wp:extent cx="6119495" cy="2092325"/>
            <wp:effectExtent l="0" t="0" r="0" b="3175"/>
            <wp:docPr id="4534470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39A8E" w14:textId="58E2BB6D" w:rsidR="00BD5B59" w:rsidRPr="00DE7094" w:rsidRDefault="00152F34" w:rsidP="00DE7094">
      <w:pPr>
        <w:pStyle w:val="Nagwek3"/>
        <w:numPr>
          <w:ilvl w:val="2"/>
          <w:numId w:val="1"/>
        </w:numPr>
        <w:tabs>
          <w:tab w:val="clear" w:pos="720"/>
        </w:tabs>
        <w:spacing w:line="276" w:lineRule="auto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Informacje ogólne dotyczące systemu HVAC</w:t>
      </w:r>
      <w:bookmarkEnd w:id="15"/>
      <w:bookmarkEnd w:id="16"/>
      <w:bookmarkEnd w:id="17"/>
    </w:p>
    <w:p w14:paraId="10ACF981" w14:textId="77777777" w:rsidR="00154A3C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System HVAC spełnia następujące funkcje w pomieszczeniach:</w:t>
      </w:r>
    </w:p>
    <w:p w14:paraId="56EC7B04" w14:textId="09A931C7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zapewnienie wymaganej krotności wymian powietrza w celu utrzymania wymaganych warunków w pomieszczeniach</w:t>
      </w:r>
    </w:p>
    <w:p w14:paraId="49382849" w14:textId="1C130305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filtracja powietrza w celu zapewnienia wymaganej czystości powietrza,</w:t>
      </w:r>
      <w:r w:rsidR="009F08D0" w:rsidRPr="00DE7094">
        <w:rPr>
          <w:rFonts w:ascii="Aptos Narrow" w:hAnsi="Aptos Narrow" w:cstheme="minorHAnsi"/>
          <w:szCs w:val="22"/>
        </w:rPr>
        <w:t xml:space="preserve"> </w:t>
      </w:r>
    </w:p>
    <w:p w14:paraId="0A6E5E93" w14:textId="78E84CAA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zapewnienie zakładanej kaskady ciśnień,</w:t>
      </w:r>
    </w:p>
    <w:p w14:paraId="79A13DCB" w14:textId="64360F30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kompensowanie zysków ciepła generowanych poprzez urządzenia technologiczne, ludzi, oświetlenie </w:t>
      </w:r>
      <w:r w:rsidR="008700E8" w:rsidRPr="00DE7094">
        <w:rPr>
          <w:rFonts w:ascii="Aptos Narrow" w:hAnsi="Aptos Narrow" w:cstheme="minorHAnsi"/>
          <w:szCs w:val="22"/>
        </w:rPr>
        <w:t>np</w:t>
      </w:r>
      <w:r w:rsidRPr="00DE7094">
        <w:rPr>
          <w:rFonts w:ascii="Aptos Narrow" w:hAnsi="Aptos Narrow" w:cstheme="minorHAnsi"/>
          <w:szCs w:val="22"/>
        </w:rPr>
        <w:t>. w określonych granicach tolerancji temperatury,</w:t>
      </w:r>
    </w:p>
    <w:p w14:paraId="39CC964C" w14:textId="77777777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kompensowanie strat ciepła poprzez fasadę budynku w okresie zimowym, w określonych granicach tolerancji temperatury, </w:t>
      </w:r>
    </w:p>
    <w:p w14:paraId="78AEBDB1" w14:textId="77777777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zapewnienie wymaganej wilgotności względnej w pomieszczeniach</w:t>
      </w:r>
    </w:p>
    <w:p w14:paraId="62B03891" w14:textId="77777777" w:rsidR="00154A3C" w:rsidRPr="00DE7094" w:rsidRDefault="00154A3C" w:rsidP="00DE7094">
      <w:pPr>
        <w:numPr>
          <w:ilvl w:val="0"/>
          <w:numId w:val="22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odzysk ciepła </w:t>
      </w:r>
    </w:p>
    <w:p w14:paraId="7ADCE483" w14:textId="77777777" w:rsidR="00BD5B59" w:rsidRPr="00DE7094" w:rsidRDefault="00BD5B59" w:rsidP="00DE7094">
      <w:pPr>
        <w:spacing w:after="120" w:line="276" w:lineRule="auto"/>
        <w:jc w:val="left"/>
        <w:rPr>
          <w:rFonts w:ascii="Aptos Narrow" w:hAnsi="Aptos Narrow" w:cstheme="minorHAnsi"/>
          <w:szCs w:val="22"/>
        </w:rPr>
      </w:pPr>
    </w:p>
    <w:p w14:paraId="50114E97" w14:textId="56594E65" w:rsidR="00BA0CC1" w:rsidRPr="00DE7094" w:rsidRDefault="00152F34" w:rsidP="00DE7094">
      <w:pPr>
        <w:spacing w:line="276" w:lineRule="auto"/>
        <w:ind w:firstLine="360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Pomieszczenia </w:t>
      </w:r>
      <w:r w:rsidR="009C589D" w:rsidRPr="00DE7094">
        <w:rPr>
          <w:rFonts w:ascii="Aptos Narrow" w:hAnsi="Aptos Narrow" w:cstheme="minorHAnsi"/>
          <w:szCs w:val="22"/>
        </w:rPr>
        <w:t xml:space="preserve">obsługiwane </w:t>
      </w:r>
      <w:r w:rsidRPr="00DE7094">
        <w:rPr>
          <w:rFonts w:ascii="Aptos Narrow" w:hAnsi="Aptos Narrow" w:cstheme="minorHAnsi"/>
          <w:szCs w:val="22"/>
        </w:rPr>
        <w:t>będą z systemu centrali</w:t>
      </w:r>
      <w:r w:rsidR="006C0BA5" w:rsidRPr="00DE7094">
        <w:rPr>
          <w:rFonts w:ascii="Aptos Narrow" w:hAnsi="Aptos Narrow" w:cstheme="minorHAnsi"/>
          <w:szCs w:val="22"/>
        </w:rPr>
        <w:t xml:space="preserve"> wentylacyjnej NW1</w:t>
      </w:r>
      <w:r w:rsidR="00154A3C" w:rsidRPr="00DE7094">
        <w:rPr>
          <w:rFonts w:ascii="Aptos Narrow" w:hAnsi="Aptos Narrow" w:cstheme="minorHAnsi"/>
          <w:szCs w:val="22"/>
        </w:rPr>
        <w:t xml:space="preserve"> utrzymując</w:t>
      </w:r>
      <w:r w:rsidR="006C0BA5" w:rsidRPr="00DE7094">
        <w:rPr>
          <w:rFonts w:ascii="Aptos Narrow" w:hAnsi="Aptos Narrow" w:cstheme="minorHAnsi"/>
          <w:szCs w:val="22"/>
        </w:rPr>
        <w:t>ej</w:t>
      </w:r>
      <w:r w:rsidR="00154A3C" w:rsidRPr="00DE7094">
        <w:rPr>
          <w:rFonts w:ascii="Aptos Narrow" w:hAnsi="Aptos Narrow" w:cstheme="minorHAnsi"/>
          <w:szCs w:val="22"/>
        </w:rPr>
        <w:t xml:space="preserve"> odpowiednie parametry powietrza w pomieszczeniach.</w:t>
      </w:r>
      <w:r w:rsidR="007B616C" w:rsidRPr="00DE7094">
        <w:rPr>
          <w:rFonts w:ascii="Aptos Narrow" w:hAnsi="Aptos Narrow" w:cstheme="minorHAnsi"/>
          <w:szCs w:val="22"/>
        </w:rPr>
        <w:t xml:space="preserve"> </w:t>
      </w:r>
    </w:p>
    <w:p w14:paraId="067819F6" w14:textId="77777777" w:rsidR="006C0BA5" w:rsidRPr="00DE7094" w:rsidRDefault="006C0B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3CF03AF9" w14:textId="51DB192B" w:rsidR="00E67691" w:rsidRPr="00DE7094" w:rsidRDefault="00E67691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Parametry Centrali:</w:t>
      </w:r>
    </w:p>
    <w:p w14:paraId="7C3FBAB7" w14:textId="01B08698" w:rsidR="00E67691" w:rsidRPr="00DE7094" w:rsidRDefault="00E67691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Nawiew – </w:t>
      </w:r>
      <w:r w:rsidR="00673113" w:rsidRPr="00DE7094">
        <w:rPr>
          <w:rFonts w:ascii="Aptos Narrow" w:hAnsi="Aptos Narrow" w:cstheme="minorHAnsi"/>
          <w:szCs w:val="22"/>
        </w:rPr>
        <w:t>1</w:t>
      </w:r>
      <w:r w:rsidR="00E015A0" w:rsidRPr="00DE7094">
        <w:rPr>
          <w:rFonts w:ascii="Aptos Narrow" w:hAnsi="Aptos Narrow" w:cstheme="minorHAnsi"/>
          <w:szCs w:val="22"/>
        </w:rPr>
        <w:t>4</w:t>
      </w:r>
      <w:r w:rsidR="00073BAF" w:rsidRPr="00DE7094">
        <w:rPr>
          <w:rFonts w:ascii="Aptos Narrow" w:hAnsi="Aptos Narrow" w:cstheme="minorHAnsi"/>
          <w:szCs w:val="22"/>
        </w:rPr>
        <w:t>5</w:t>
      </w:r>
      <w:r w:rsidR="00917817" w:rsidRPr="00DE7094">
        <w:rPr>
          <w:rFonts w:ascii="Aptos Narrow" w:hAnsi="Aptos Narrow" w:cstheme="minorHAnsi"/>
          <w:szCs w:val="22"/>
        </w:rPr>
        <w:t>0</w:t>
      </w:r>
      <w:r w:rsidRPr="00DE7094">
        <w:rPr>
          <w:rFonts w:ascii="Aptos Narrow" w:hAnsi="Aptos Narrow" w:cstheme="minorHAnsi"/>
          <w:szCs w:val="22"/>
        </w:rPr>
        <w:t>m3/h</w:t>
      </w:r>
      <w:r w:rsidR="00152069" w:rsidRPr="00DE7094">
        <w:rPr>
          <w:rFonts w:ascii="Aptos Narrow" w:hAnsi="Aptos Narrow" w:cstheme="minorHAnsi"/>
          <w:szCs w:val="22"/>
        </w:rPr>
        <w:t xml:space="preserve">, </w:t>
      </w:r>
      <w:proofErr w:type="spellStart"/>
      <w:r w:rsidR="00152069" w:rsidRPr="00DE7094">
        <w:rPr>
          <w:rFonts w:ascii="Aptos Narrow" w:hAnsi="Aptos Narrow" w:cstheme="minorHAnsi"/>
          <w:szCs w:val="22"/>
        </w:rPr>
        <w:t>dP</w:t>
      </w:r>
      <w:proofErr w:type="spellEnd"/>
      <w:r w:rsidR="00152069" w:rsidRPr="00DE7094">
        <w:rPr>
          <w:rFonts w:ascii="Aptos Narrow" w:hAnsi="Aptos Narrow" w:cstheme="minorHAnsi"/>
          <w:szCs w:val="22"/>
        </w:rPr>
        <w:t xml:space="preserve"> = </w:t>
      </w:r>
      <w:r w:rsidR="00073BAF" w:rsidRPr="00DE7094">
        <w:rPr>
          <w:rFonts w:ascii="Aptos Narrow" w:hAnsi="Aptos Narrow" w:cstheme="minorHAnsi"/>
          <w:szCs w:val="22"/>
        </w:rPr>
        <w:t>4</w:t>
      </w:r>
      <w:r w:rsidR="00152069" w:rsidRPr="00DE7094">
        <w:rPr>
          <w:rFonts w:ascii="Aptos Narrow" w:hAnsi="Aptos Narrow" w:cstheme="minorHAnsi"/>
          <w:szCs w:val="22"/>
        </w:rPr>
        <w:t>50 Pa</w:t>
      </w:r>
    </w:p>
    <w:p w14:paraId="3DA69633" w14:textId="58C59354" w:rsidR="00E67691" w:rsidRPr="00DE7094" w:rsidRDefault="00E67691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Wyciąg – </w:t>
      </w:r>
      <w:r w:rsidR="00E015A0" w:rsidRPr="00DE7094">
        <w:rPr>
          <w:rFonts w:ascii="Aptos Narrow" w:hAnsi="Aptos Narrow" w:cstheme="minorHAnsi"/>
          <w:szCs w:val="22"/>
        </w:rPr>
        <w:t>10</w:t>
      </w:r>
      <w:r w:rsidR="00073BAF" w:rsidRPr="00DE7094">
        <w:rPr>
          <w:rFonts w:ascii="Aptos Narrow" w:hAnsi="Aptos Narrow" w:cstheme="minorHAnsi"/>
          <w:szCs w:val="22"/>
        </w:rPr>
        <w:t>5</w:t>
      </w:r>
      <w:r w:rsidR="00E015A0" w:rsidRPr="00DE7094">
        <w:rPr>
          <w:rFonts w:ascii="Aptos Narrow" w:hAnsi="Aptos Narrow" w:cstheme="minorHAnsi"/>
          <w:szCs w:val="22"/>
        </w:rPr>
        <w:t>0-14</w:t>
      </w:r>
      <w:r w:rsidR="00073BAF" w:rsidRPr="00DE7094">
        <w:rPr>
          <w:rFonts w:ascii="Aptos Narrow" w:hAnsi="Aptos Narrow" w:cstheme="minorHAnsi"/>
          <w:szCs w:val="22"/>
        </w:rPr>
        <w:t>5</w:t>
      </w:r>
      <w:r w:rsidR="00E015A0" w:rsidRPr="00DE7094">
        <w:rPr>
          <w:rFonts w:ascii="Aptos Narrow" w:hAnsi="Aptos Narrow" w:cstheme="minorHAnsi"/>
          <w:szCs w:val="22"/>
        </w:rPr>
        <w:t>0</w:t>
      </w:r>
      <w:r w:rsidRPr="00DE7094">
        <w:rPr>
          <w:rFonts w:ascii="Aptos Narrow" w:hAnsi="Aptos Narrow" w:cstheme="minorHAnsi"/>
          <w:szCs w:val="22"/>
        </w:rPr>
        <w:t xml:space="preserve"> m3/h</w:t>
      </w:r>
      <w:r w:rsidR="00152069" w:rsidRPr="00DE7094">
        <w:rPr>
          <w:rFonts w:ascii="Aptos Narrow" w:hAnsi="Aptos Narrow" w:cstheme="minorHAnsi"/>
          <w:szCs w:val="22"/>
        </w:rPr>
        <w:t xml:space="preserve">, </w:t>
      </w:r>
      <w:proofErr w:type="spellStart"/>
      <w:r w:rsidR="00152069" w:rsidRPr="00DE7094">
        <w:rPr>
          <w:rFonts w:ascii="Aptos Narrow" w:hAnsi="Aptos Narrow" w:cstheme="minorHAnsi"/>
          <w:szCs w:val="22"/>
        </w:rPr>
        <w:t>dP</w:t>
      </w:r>
      <w:proofErr w:type="spellEnd"/>
      <w:r w:rsidR="00152069" w:rsidRPr="00DE7094">
        <w:rPr>
          <w:rFonts w:ascii="Aptos Narrow" w:hAnsi="Aptos Narrow" w:cstheme="minorHAnsi"/>
          <w:szCs w:val="22"/>
        </w:rPr>
        <w:t xml:space="preserve"> = </w:t>
      </w:r>
      <w:r w:rsidR="00073BAF" w:rsidRPr="00DE7094">
        <w:rPr>
          <w:rFonts w:ascii="Aptos Narrow" w:hAnsi="Aptos Narrow" w:cstheme="minorHAnsi"/>
          <w:szCs w:val="22"/>
        </w:rPr>
        <w:t>4</w:t>
      </w:r>
      <w:r w:rsidR="00152069" w:rsidRPr="00DE7094">
        <w:rPr>
          <w:rFonts w:ascii="Aptos Narrow" w:hAnsi="Aptos Narrow" w:cstheme="minorHAnsi"/>
          <w:szCs w:val="22"/>
        </w:rPr>
        <w:t>50 Pa</w:t>
      </w:r>
    </w:p>
    <w:p w14:paraId="2EB1EE22" w14:textId="7C7389D0" w:rsidR="00073BAF" w:rsidRDefault="00073BA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037F566B" w14:textId="77777777" w:rsidR="00AC1031" w:rsidRPr="00DE7094" w:rsidRDefault="00AC1031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346D1923" w14:textId="22B1B84B" w:rsidR="00B53B7E" w:rsidRPr="00DE7094" w:rsidRDefault="004C1B8D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18" w:name="_Toc126868153"/>
      <w:r w:rsidRPr="00DE7094">
        <w:rPr>
          <w:rFonts w:ascii="Aptos Narrow" w:hAnsi="Aptos Narrow" w:cstheme="minorHAnsi"/>
          <w:szCs w:val="22"/>
        </w:rPr>
        <w:t>B</w:t>
      </w:r>
      <w:r w:rsidR="00A60689" w:rsidRPr="00DE7094">
        <w:rPr>
          <w:rFonts w:ascii="Aptos Narrow" w:hAnsi="Aptos Narrow" w:cstheme="minorHAnsi"/>
          <w:szCs w:val="22"/>
        </w:rPr>
        <w:t>udowa c</w:t>
      </w:r>
      <w:r w:rsidR="0065665A" w:rsidRPr="00DE7094">
        <w:rPr>
          <w:rFonts w:ascii="Aptos Narrow" w:hAnsi="Aptos Narrow" w:cstheme="minorHAnsi"/>
          <w:szCs w:val="22"/>
        </w:rPr>
        <w:t>entral</w:t>
      </w:r>
      <w:r w:rsidR="007F69DB" w:rsidRPr="00DE7094">
        <w:rPr>
          <w:rFonts w:ascii="Aptos Narrow" w:hAnsi="Aptos Narrow" w:cstheme="minorHAnsi"/>
          <w:szCs w:val="22"/>
        </w:rPr>
        <w:t xml:space="preserve">i </w:t>
      </w:r>
      <w:r w:rsidR="00E65D5B" w:rsidRPr="00DE7094">
        <w:rPr>
          <w:rFonts w:ascii="Aptos Narrow" w:hAnsi="Aptos Narrow" w:cstheme="minorHAnsi"/>
          <w:szCs w:val="22"/>
        </w:rPr>
        <w:t>typu H</w:t>
      </w:r>
      <w:r w:rsidR="00A60689" w:rsidRPr="00DE7094">
        <w:rPr>
          <w:rFonts w:ascii="Aptos Narrow" w:hAnsi="Aptos Narrow" w:cstheme="minorHAnsi"/>
          <w:szCs w:val="22"/>
        </w:rPr>
        <w:t>igieniczn</w:t>
      </w:r>
      <w:r w:rsidR="0088304D" w:rsidRPr="00DE7094">
        <w:rPr>
          <w:rFonts w:ascii="Aptos Narrow" w:hAnsi="Aptos Narrow" w:cstheme="minorHAnsi"/>
          <w:szCs w:val="22"/>
        </w:rPr>
        <w:t>ego</w:t>
      </w:r>
      <w:r w:rsidR="009C0955" w:rsidRPr="00DE7094">
        <w:rPr>
          <w:rFonts w:ascii="Aptos Narrow" w:hAnsi="Aptos Narrow" w:cstheme="minorHAnsi"/>
          <w:szCs w:val="22"/>
        </w:rPr>
        <w:t xml:space="preserve"> </w:t>
      </w:r>
      <w:r w:rsidR="00B53B7E" w:rsidRPr="00DE7094">
        <w:rPr>
          <w:rFonts w:ascii="Aptos Narrow" w:hAnsi="Aptos Narrow" w:cstheme="minorHAnsi"/>
          <w:szCs w:val="22"/>
        </w:rPr>
        <w:t>będzie się składać z następujących elementów</w:t>
      </w:r>
      <w:bookmarkEnd w:id="18"/>
      <w:r w:rsidR="00B53B7E" w:rsidRPr="00DE7094">
        <w:rPr>
          <w:rFonts w:ascii="Aptos Narrow" w:hAnsi="Aptos Narrow" w:cstheme="minorHAnsi"/>
          <w:szCs w:val="22"/>
        </w:rPr>
        <w:t>:</w:t>
      </w:r>
    </w:p>
    <w:p w14:paraId="6708CDF5" w14:textId="3AD8983D" w:rsidR="00B53B7E" w:rsidRDefault="00F81BE8" w:rsidP="00DE7094">
      <w:pPr>
        <w:spacing w:line="276" w:lineRule="auto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F81BE8">
        <w:rPr>
          <w:rFonts w:ascii="Aptos Narrow" w:hAnsi="Aptos Narrow" w:cstheme="minorHAnsi"/>
          <w:color w:val="000000" w:themeColor="text1"/>
          <w:szCs w:val="22"/>
        </w:rPr>
        <w:t xml:space="preserve">Centrala wentylacyjna typu </w:t>
      </w:r>
      <w:r w:rsidRPr="00F81BE8">
        <w:rPr>
          <w:rFonts w:ascii="Aptos Narrow" w:hAnsi="Aptos Narrow" w:cstheme="minorHAnsi"/>
          <w:b/>
          <w:bCs/>
          <w:color w:val="000000" w:themeColor="text1"/>
          <w:szCs w:val="22"/>
        </w:rPr>
        <w:t>higienicznego</w:t>
      </w:r>
      <w:r w:rsidRPr="00F81BE8">
        <w:rPr>
          <w:rFonts w:ascii="Aptos Narrow" w:hAnsi="Aptos Narrow" w:cstheme="minorHAnsi"/>
          <w:color w:val="000000" w:themeColor="text1"/>
          <w:szCs w:val="22"/>
        </w:rPr>
        <w:t>, przystosowana do 100% powietrza świeżego, wykonana zgodnie z normami PN-EN 1886 oraz PN-EN 13053, powinna spełniać następujące wymagania funkcjonalne i materiałowe:</w:t>
      </w:r>
    </w:p>
    <w:p w14:paraId="232CFBA6" w14:textId="77777777" w:rsidR="00F81BE8" w:rsidRPr="00DE7094" w:rsidRDefault="00F81BE8" w:rsidP="00DE7094">
      <w:pPr>
        <w:spacing w:line="276" w:lineRule="auto"/>
        <w:jc w:val="left"/>
        <w:rPr>
          <w:rFonts w:ascii="Aptos Narrow" w:hAnsi="Aptos Narrow" w:cstheme="minorHAnsi"/>
          <w:color w:val="000000" w:themeColor="text1"/>
          <w:szCs w:val="22"/>
        </w:rPr>
      </w:pPr>
    </w:p>
    <w:p w14:paraId="34707890" w14:textId="77777777" w:rsidR="0065665A" w:rsidRDefault="0065665A" w:rsidP="00DE7094">
      <w:pPr>
        <w:spacing w:line="276" w:lineRule="auto"/>
        <w:jc w:val="left"/>
        <w:rPr>
          <w:rFonts w:ascii="Aptos Narrow" w:hAnsi="Aptos Narrow" w:cstheme="minorHAnsi"/>
          <w:b/>
          <w:szCs w:val="22"/>
        </w:rPr>
      </w:pPr>
      <w:r w:rsidRPr="00DE7094">
        <w:rPr>
          <w:rFonts w:ascii="Aptos Narrow" w:hAnsi="Aptos Narrow" w:cstheme="minorHAnsi"/>
          <w:b/>
          <w:szCs w:val="22"/>
        </w:rPr>
        <w:t>Wyposażenie sekcji nawiewu:</w:t>
      </w:r>
    </w:p>
    <w:p w14:paraId="4BE492B1" w14:textId="77777777" w:rsidR="00AF6732" w:rsidRDefault="00AF6732" w:rsidP="00DE7094">
      <w:pPr>
        <w:spacing w:line="276" w:lineRule="auto"/>
        <w:jc w:val="left"/>
        <w:rPr>
          <w:rFonts w:ascii="Aptos Narrow" w:hAnsi="Aptos Narrow" w:cstheme="minorHAnsi"/>
          <w:b/>
          <w:szCs w:val="22"/>
        </w:rPr>
      </w:pPr>
    </w:p>
    <w:p w14:paraId="4CC3DAE3" w14:textId="586E24AE" w:rsidR="0065665A" w:rsidRDefault="0065665A" w:rsidP="00DE7094">
      <w:pPr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>Filtry wstępne powietrza nawiewanego</w:t>
      </w:r>
    </w:p>
    <w:p w14:paraId="76F58581" w14:textId="77777777" w:rsidR="00B36978" w:rsidRDefault="00B36978" w:rsidP="00B36978">
      <w:pPr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B36978">
        <w:rPr>
          <w:rFonts w:ascii="Aptos Narrow" w:hAnsi="Aptos Narrow" w:cstheme="minorHAnsi"/>
          <w:bCs/>
          <w:szCs w:val="22"/>
        </w:rPr>
        <w:t>Przepustnica odcinająca z siłownikiem, z uszczelnieniem 2 klasy (min.) wg EN 1751, umieszczona na zewnątrz obudowy centrali.</w:t>
      </w:r>
      <w:r w:rsidRPr="00B36978">
        <w:rPr>
          <w:rFonts w:ascii="Aptos Narrow" w:hAnsi="Aptos Narrow" w:cstheme="minorHAnsi"/>
          <w:color w:val="000000" w:themeColor="text1"/>
          <w:szCs w:val="22"/>
        </w:rPr>
        <w:t xml:space="preserve"> </w:t>
      </w:r>
    </w:p>
    <w:p w14:paraId="3080CB88" w14:textId="62DA9791" w:rsidR="00B36978" w:rsidRDefault="00B36978" w:rsidP="00B36978">
      <w:pPr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>Filtry wstępne powietrza nawiewanego</w:t>
      </w:r>
    </w:p>
    <w:p w14:paraId="5ED52496" w14:textId="11CA4E08" w:rsidR="00B36978" w:rsidRDefault="00B36978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B36978">
        <w:rPr>
          <w:rFonts w:ascii="Aptos Narrow" w:hAnsi="Aptos Narrow" w:cstheme="minorHAnsi"/>
          <w:color w:val="000000" w:themeColor="text1"/>
          <w:szCs w:val="22"/>
        </w:rPr>
        <w:t xml:space="preserve">Wymiennik ciepła przeciwprądowy </w:t>
      </w:r>
    </w:p>
    <w:p w14:paraId="521D088A" w14:textId="4E0E679F" w:rsidR="0065665A" w:rsidRPr="00DE7094" w:rsidRDefault="00D46B55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46B55">
        <w:rPr>
          <w:rFonts w:ascii="Aptos Narrow" w:hAnsi="Aptos Narrow" w:cstheme="minorHAnsi"/>
          <w:color w:val="000000" w:themeColor="text1"/>
          <w:szCs w:val="22"/>
        </w:rPr>
        <w:t>Wentylator typu PLUG z silnikiem EC, z przetwornicą częstotliwości.</w:t>
      </w:r>
    </w:p>
    <w:p w14:paraId="28A4A972" w14:textId="2EE26F58" w:rsidR="0065665A" w:rsidRPr="00DE7094" w:rsidRDefault="0065665A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>Chłodnica</w:t>
      </w:r>
      <w:r w:rsidR="00396B06" w:rsidRPr="00DE7094">
        <w:rPr>
          <w:rFonts w:ascii="Aptos Narrow" w:hAnsi="Aptos Narrow" w:cstheme="minorHAnsi"/>
          <w:color w:val="000000" w:themeColor="text1"/>
          <w:szCs w:val="22"/>
        </w:rPr>
        <w:t xml:space="preserve"> freonowa</w:t>
      </w:r>
      <w:r w:rsidRPr="00DE7094">
        <w:rPr>
          <w:rFonts w:ascii="Aptos Narrow" w:hAnsi="Aptos Narrow" w:cstheme="minorHAnsi"/>
          <w:color w:val="000000" w:themeColor="text1"/>
          <w:szCs w:val="22"/>
        </w:rPr>
        <w:t xml:space="preserve"> </w:t>
      </w:r>
      <w:r w:rsidR="00D503A8" w:rsidRPr="00DE7094">
        <w:rPr>
          <w:rFonts w:ascii="Aptos Narrow" w:hAnsi="Aptos Narrow" w:cstheme="minorHAnsi"/>
          <w:color w:val="000000" w:themeColor="text1"/>
          <w:szCs w:val="22"/>
        </w:rPr>
        <w:t xml:space="preserve">rewersyjna z funkcją grzania </w:t>
      </w:r>
      <w:r w:rsidRPr="00DE7094">
        <w:rPr>
          <w:rFonts w:ascii="Aptos Narrow" w:hAnsi="Aptos Narrow" w:cstheme="minorHAnsi"/>
          <w:color w:val="000000" w:themeColor="text1"/>
          <w:szCs w:val="22"/>
        </w:rPr>
        <w:t>wraz z tacą ociekową, wyposażone w syfon, pod chłodnicą</w:t>
      </w:r>
    </w:p>
    <w:p w14:paraId="759E08E1" w14:textId="1BDCF262" w:rsidR="0065665A" w:rsidRDefault="0047213A" w:rsidP="00DE7094">
      <w:pPr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jc w:val="left"/>
        <w:rPr>
          <w:rFonts w:ascii="Aptos Narrow" w:hAnsi="Aptos Narrow" w:cstheme="minorHAnsi"/>
          <w:color w:val="000000" w:themeColor="text1"/>
          <w:szCs w:val="22"/>
        </w:rPr>
      </w:pPr>
      <w:r>
        <w:rPr>
          <w:rFonts w:ascii="Aptos Narrow" w:hAnsi="Aptos Narrow" w:cstheme="minorHAnsi"/>
          <w:color w:val="000000" w:themeColor="text1"/>
          <w:szCs w:val="22"/>
        </w:rPr>
        <w:t xml:space="preserve">Filtry </w:t>
      </w:r>
      <w:r w:rsidR="0065665A" w:rsidRPr="00DE7094">
        <w:rPr>
          <w:rFonts w:ascii="Aptos Narrow" w:hAnsi="Aptos Narrow" w:cstheme="minorHAnsi"/>
          <w:color w:val="000000" w:themeColor="text1"/>
          <w:szCs w:val="22"/>
        </w:rPr>
        <w:t xml:space="preserve">dokładne powietrza nawiewanego </w:t>
      </w:r>
    </w:p>
    <w:p w14:paraId="12BEBF98" w14:textId="77777777" w:rsidR="0047213A" w:rsidRPr="00DE7094" w:rsidRDefault="0047213A" w:rsidP="0047213A">
      <w:pPr>
        <w:tabs>
          <w:tab w:val="left" w:pos="3969"/>
        </w:tabs>
        <w:spacing w:line="276" w:lineRule="auto"/>
        <w:ind w:left="709"/>
        <w:jc w:val="left"/>
        <w:rPr>
          <w:rFonts w:ascii="Aptos Narrow" w:hAnsi="Aptos Narrow" w:cstheme="minorHAnsi"/>
          <w:color w:val="000000" w:themeColor="text1"/>
          <w:szCs w:val="22"/>
        </w:rPr>
      </w:pPr>
    </w:p>
    <w:p w14:paraId="4AC79D2B" w14:textId="77777777" w:rsidR="0065665A" w:rsidRPr="00DE7094" w:rsidRDefault="0065665A" w:rsidP="00DE7094">
      <w:pPr>
        <w:tabs>
          <w:tab w:val="left" w:pos="3969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  <w:r w:rsidRPr="00DE7094">
        <w:rPr>
          <w:rFonts w:ascii="Aptos Narrow" w:hAnsi="Aptos Narrow" w:cstheme="minorHAnsi"/>
          <w:b/>
          <w:szCs w:val="22"/>
        </w:rPr>
        <w:t>Wyposażenie sekcji wywiewu:</w:t>
      </w:r>
    </w:p>
    <w:p w14:paraId="66E55728" w14:textId="5772660E" w:rsidR="0065665A" w:rsidRPr="00DE7094" w:rsidRDefault="00AE79C2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>Filtry powietrza wywiewanego</w:t>
      </w:r>
    </w:p>
    <w:p w14:paraId="13034B0E" w14:textId="77777777" w:rsidR="005F740C" w:rsidRDefault="005F740C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5F740C">
        <w:rPr>
          <w:rFonts w:ascii="Aptos Narrow" w:hAnsi="Aptos Narrow" w:cstheme="minorHAnsi"/>
          <w:color w:val="000000" w:themeColor="text1"/>
          <w:szCs w:val="22"/>
        </w:rPr>
        <w:t>Wentylator wywiewny typu PLUG z silnikiem EC</w:t>
      </w:r>
    </w:p>
    <w:p w14:paraId="1EA15935" w14:textId="654B40D6" w:rsidR="0065665A" w:rsidRPr="00DE7094" w:rsidRDefault="0065665A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 xml:space="preserve">Wymiennik </w:t>
      </w:r>
      <w:r w:rsidR="00396B06" w:rsidRPr="00DE7094">
        <w:rPr>
          <w:rFonts w:ascii="Aptos Narrow" w:hAnsi="Aptos Narrow" w:cstheme="minorHAnsi"/>
          <w:color w:val="000000" w:themeColor="text1"/>
          <w:szCs w:val="22"/>
        </w:rPr>
        <w:t>przeciwprądowy</w:t>
      </w:r>
      <w:r w:rsidRPr="00DE7094">
        <w:rPr>
          <w:rFonts w:ascii="Aptos Narrow" w:hAnsi="Aptos Narrow" w:cstheme="minorHAnsi"/>
          <w:color w:val="000000" w:themeColor="text1"/>
          <w:szCs w:val="22"/>
        </w:rPr>
        <w:t xml:space="preserve"> – centralny odzysk ciepła  </w:t>
      </w:r>
    </w:p>
    <w:p w14:paraId="2EE80652" w14:textId="16F7D949" w:rsidR="0065665A" w:rsidRDefault="0065665A" w:rsidP="00DE7094">
      <w:pPr>
        <w:numPr>
          <w:ilvl w:val="0"/>
          <w:numId w:val="24"/>
        </w:numPr>
        <w:tabs>
          <w:tab w:val="left" w:pos="3969"/>
        </w:tabs>
        <w:spacing w:line="276" w:lineRule="auto"/>
        <w:ind w:left="714" w:hanging="357"/>
        <w:jc w:val="left"/>
        <w:rPr>
          <w:rFonts w:ascii="Aptos Narrow" w:hAnsi="Aptos Narrow" w:cstheme="minorHAnsi"/>
          <w:color w:val="000000" w:themeColor="text1"/>
          <w:szCs w:val="22"/>
        </w:rPr>
      </w:pPr>
      <w:r w:rsidRPr="00DE7094">
        <w:rPr>
          <w:rFonts w:ascii="Aptos Narrow" w:hAnsi="Aptos Narrow" w:cstheme="minorHAnsi"/>
          <w:color w:val="000000" w:themeColor="text1"/>
          <w:szCs w:val="22"/>
        </w:rPr>
        <w:t xml:space="preserve">Przepustnica odcinająca z siłownikiem na wyrzucie powietrza </w:t>
      </w:r>
    </w:p>
    <w:p w14:paraId="732F7FF0" w14:textId="77777777" w:rsidR="005F740C" w:rsidRPr="00DE7094" w:rsidRDefault="005F740C" w:rsidP="005F740C">
      <w:pPr>
        <w:tabs>
          <w:tab w:val="left" w:pos="3969"/>
        </w:tabs>
        <w:spacing w:line="276" w:lineRule="auto"/>
        <w:ind w:left="357"/>
        <w:jc w:val="left"/>
        <w:rPr>
          <w:rFonts w:ascii="Aptos Narrow" w:hAnsi="Aptos Narrow" w:cstheme="minorHAnsi"/>
          <w:color w:val="000000" w:themeColor="text1"/>
          <w:szCs w:val="22"/>
        </w:rPr>
      </w:pPr>
    </w:p>
    <w:p w14:paraId="164736E2" w14:textId="2D61EAA4" w:rsidR="0065665A" w:rsidRPr="00DE7094" w:rsidRDefault="0065665A" w:rsidP="00DE7094">
      <w:pPr>
        <w:tabs>
          <w:tab w:val="left" w:pos="3969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  <w:r w:rsidRPr="00DE7094">
        <w:rPr>
          <w:rFonts w:ascii="Aptos Narrow" w:hAnsi="Aptos Narrow" w:cstheme="minorHAnsi"/>
          <w:b/>
          <w:szCs w:val="22"/>
        </w:rPr>
        <w:t>Na kanale wentylacyjnym za centralą</w:t>
      </w:r>
    </w:p>
    <w:p w14:paraId="45112D54" w14:textId="01C150D4" w:rsidR="0065665A" w:rsidRPr="00DE7094" w:rsidRDefault="0065665A" w:rsidP="00DE7094">
      <w:pPr>
        <w:pStyle w:val="Akapitzlist"/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rPr>
          <w:rFonts w:ascii="Aptos Narrow" w:hAnsi="Aptos Narrow" w:cstheme="minorHAnsi"/>
          <w:color w:val="000000" w:themeColor="text1"/>
          <w:sz w:val="22"/>
          <w:szCs w:val="22"/>
        </w:rPr>
      </w:pPr>
      <w:r w:rsidRPr="00DE7094">
        <w:rPr>
          <w:rFonts w:ascii="Aptos Narrow" w:hAnsi="Aptos Narrow" w:cstheme="minorHAnsi"/>
          <w:color w:val="000000" w:themeColor="text1"/>
          <w:sz w:val="22"/>
          <w:szCs w:val="22"/>
        </w:rPr>
        <w:t xml:space="preserve">Nawilżanie parowe z lokalnych wytwornic pary elektrycznych zasilany wodą sieciową (lanca w kanale wentylacyjnym </w:t>
      </w:r>
      <w:r w:rsidR="007C6E93" w:rsidRPr="00DE7094">
        <w:rPr>
          <w:rFonts w:ascii="Aptos Narrow" w:hAnsi="Aptos Narrow" w:cstheme="minorHAnsi"/>
          <w:color w:val="000000" w:themeColor="text1"/>
          <w:sz w:val="22"/>
          <w:szCs w:val="22"/>
        </w:rPr>
        <w:t>na kanale nawiewnym</w:t>
      </w:r>
      <w:r w:rsidR="005F466B" w:rsidRPr="00DE7094">
        <w:rPr>
          <w:rFonts w:ascii="Aptos Narrow" w:hAnsi="Aptos Narrow" w:cstheme="minorHAnsi"/>
          <w:color w:val="000000" w:themeColor="text1"/>
          <w:sz w:val="22"/>
          <w:szCs w:val="22"/>
        </w:rPr>
        <w:t>)</w:t>
      </w:r>
    </w:p>
    <w:p w14:paraId="22173F05" w14:textId="1D905966" w:rsidR="00F34E82" w:rsidRPr="00DE7094" w:rsidRDefault="005F466B" w:rsidP="00DE7094">
      <w:pPr>
        <w:pStyle w:val="Akapitzlist"/>
        <w:numPr>
          <w:ilvl w:val="0"/>
          <w:numId w:val="24"/>
        </w:numPr>
        <w:tabs>
          <w:tab w:val="clear" w:pos="1353"/>
          <w:tab w:val="left" w:pos="3969"/>
        </w:tabs>
        <w:spacing w:line="276" w:lineRule="auto"/>
        <w:ind w:left="709"/>
        <w:rPr>
          <w:rFonts w:ascii="Aptos Narrow" w:hAnsi="Aptos Narrow" w:cstheme="minorHAnsi"/>
          <w:color w:val="000000" w:themeColor="text1"/>
          <w:sz w:val="22"/>
          <w:szCs w:val="22"/>
        </w:rPr>
      </w:pPr>
      <w:r w:rsidRPr="00DE7094">
        <w:rPr>
          <w:rFonts w:ascii="Aptos Narrow" w:hAnsi="Aptos Narrow" w:cstheme="minorHAnsi"/>
          <w:color w:val="000000" w:themeColor="text1"/>
          <w:sz w:val="22"/>
          <w:szCs w:val="22"/>
        </w:rPr>
        <w:t>Regulatory zmiennego wydatku na kanałach wyciągowych</w:t>
      </w:r>
    </w:p>
    <w:p w14:paraId="5F8C5120" w14:textId="77777777" w:rsidR="003463C4" w:rsidRPr="00DE7094" w:rsidRDefault="003463C4" w:rsidP="00DE7094">
      <w:pPr>
        <w:pStyle w:val="Akapitzlist"/>
        <w:tabs>
          <w:tab w:val="left" w:pos="3969"/>
        </w:tabs>
        <w:spacing w:line="276" w:lineRule="auto"/>
        <w:ind w:left="709"/>
        <w:rPr>
          <w:rFonts w:ascii="Aptos Narrow" w:hAnsi="Aptos Narrow" w:cstheme="minorHAnsi"/>
          <w:color w:val="000000" w:themeColor="text1"/>
          <w:sz w:val="22"/>
          <w:szCs w:val="22"/>
        </w:rPr>
      </w:pPr>
    </w:p>
    <w:p w14:paraId="3F04D651" w14:textId="111A56AC" w:rsidR="0065665A" w:rsidRPr="00DE7094" w:rsidRDefault="00482619" w:rsidP="00DE7094">
      <w:pPr>
        <w:tabs>
          <w:tab w:val="left" w:pos="3969"/>
        </w:tabs>
        <w:spacing w:line="276" w:lineRule="auto"/>
        <w:jc w:val="left"/>
        <w:rPr>
          <w:rFonts w:ascii="Aptos Narrow" w:hAnsi="Aptos Narrow" w:cstheme="minorHAnsi"/>
          <w:b/>
          <w:szCs w:val="22"/>
        </w:rPr>
      </w:pPr>
      <w:r>
        <w:rPr>
          <w:rFonts w:ascii="Aptos Narrow" w:hAnsi="Aptos Narrow" w:cstheme="minorHAnsi"/>
          <w:b/>
          <w:szCs w:val="22"/>
        </w:rPr>
        <w:t>Parametry centrali</w:t>
      </w:r>
      <w:r w:rsidR="0065665A" w:rsidRPr="00DE7094">
        <w:rPr>
          <w:rFonts w:ascii="Aptos Narrow" w:hAnsi="Aptos Narrow" w:cstheme="minorHAnsi"/>
          <w:b/>
          <w:szCs w:val="22"/>
        </w:rPr>
        <w:t xml:space="preserve">: </w:t>
      </w:r>
    </w:p>
    <w:p w14:paraId="379EC35C" w14:textId="77777777" w:rsidR="0065665A" w:rsidRDefault="0065665A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Filtracja,</w:t>
      </w:r>
    </w:p>
    <w:p w14:paraId="1FCB1B56" w14:textId="03933B99" w:rsidR="00482619" w:rsidRDefault="00482619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482619">
        <w:rPr>
          <w:rFonts w:ascii="Aptos Narrow" w:hAnsi="Aptos Narrow" w:cstheme="minorHAnsi"/>
          <w:sz w:val="22"/>
          <w:szCs w:val="22"/>
        </w:rPr>
        <w:t>Sztywność obudowy: min. klasa D1 wg PN-EN 1886.</w:t>
      </w:r>
    </w:p>
    <w:p w14:paraId="14BAD8CE" w14:textId="2AFE35A1" w:rsidR="00482619" w:rsidRDefault="003F0417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3F0417">
        <w:rPr>
          <w:rFonts w:ascii="Aptos Narrow" w:hAnsi="Aptos Narrow" w:cstheme="minorHAnsi"/>
          <w:sz w:val="22"/>
          <w:szCs w:val="22"/>
        </w:rPr>
        <w:t>Szczelność obudowy: klasa L1 przy -400 Pa, L2 przy +700 Pa</w:t>
      </w:r>
    </w:p>
    <w:p w14:paraId="3088FDB1" w14:textId="460C0F97" w:rsidR="00482619" w:rsidRDefault="003F0417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3F0417">
        <w:rPr>
          <w:rFonts w:ascii="Aptos Narrow" w:hAnsi="Aptos Narrow" w:cstheme="minorHAnsi"/>
          <w:sz w:val="22"/>
          <w:szCs w:val="22"/>
        </w:rPr>
        <w:t>Izolacyjność cieplna: klasa T2</w:t>
      </w:r>
    </w:p>
    <w:p w14:paraId="76F4CB5C" w14:textId="597307B9" w:rsidR="003F0417" w:rsidRDefault="003F0417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3F0417">
        <w:rPr>
          <w:rFonts w:ascii="Aptos Narrow" w:hAnsi="Aptos Narrow" w:cstheme="minorHAnsi"/>
          <w:sz w:val="22"/>
          <w:szCs w:val="22"/>
        </w:rPr>
        <w:t>Mostki cieplne: maksymalnie TB3</w:t>
      </w:r>
    </w:p>
    <w:p w14:paraId="4075018F" w14:textId="1657153F" w:rsidR="003F0417" w:rsidRDefault="002178C6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2178C6">
        <w:rPr>
          <w:rFonts w:ascii="Aptos Narrow" w:hAnsi="Aptos Narrow" w:cstheme="minorHAnsi"/>
          <w:sz w:val="22"/>
          <w:szCs w:val="22"/>
        </w:rPr>
        <w:t>Obudowa dwupłaszczowa z niepalną izolacją (wełna mineralna, A1), grubość min. 50 mm</w:t>
      </w:r>
    </w:p>
    <w:p w14:paraId="7AE766E8" w14:textId="02C6E082" w:rsidR="002178C6" w:rsidRDefault="002178C6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2178C6">
        <w:rPr>
          <w:rFonts w:ascii="Aptos Narrow" w:hAnsi="Aptos Narrow" w:cstheme="minorHAnsi"/>
          <w:sz w:val="22"/>
          <w:szCs w:val="22"/>
        </w:rPr>
        <w:t>Podłoga z powierzchnią AISI 304</w:t>
      </w:r>
    </w:p>
    <w:p w14:paraId="5C2458BB" w14:textId="789F310F" w:rsidR="002178C6" w:rsidRDefault="00C17D26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C17D26">
        <w:rPr>
          <w:rFonts w:ascii="Aptos Narrow" w:hAnsi="Aptos Narrow" w:cstheme="minorHAnsi"/>
          <w:sz w:val="22"/>
          <w:szCs w:val="22"/>
        </w:rPr>
        <w:t>Certyfikat higieniczny PZH</w:t>
      </w:r>
    </w:p>
    <w:p w14:paraId="2C137D9E" w14:textId="776AF8D5" w:rsidR="002178C6" w:rsidRDefault="00C17D26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C17D26">
        <w:rPr>
          <w:rFonts w:ascii="Aptos Narrow" w:hAnsi="Aptos Narrow" w:cstheme="minorHAnsi"/>
          <w:sz w:val="22"/>
          <w:szCs w:val="22"/>
        </w:rPr>
        <w:t>Certyfikaty: CE, TÜV, EUROVENT, ISO 9001, ISO 14001</w:t>
      </w:r>
    </w:p>
    <w:p w14:paraId="71DC381C" w14:textId="2A22B715" w:rsidR="00C17D26" w:rsidRDefault="00E008DA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E008DA">
        <w:rPr>
          <w:rFonts w:ascii="Aptos Narrow" w:hAnsi="Aptos Narrow" w:cstheme="minorHAnsi"/>
          <w:sz w:val="22"/>
          <w:szCs w:val="22"/>
        </w:rPr>
        <w:t>Oświetlenie serwisowe LED i bulaje w sekcjach filtracyjnych i wentylatorowych</w:t>
      </w:r>
    </w:p>
    <w:p w14:paraId="72941FFF" w14:textId="1DE32271" w:rsidR="00E008DA" w:rsidRDefault="00CC3275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CC3275">
        <w:rPr>
          <w:rFonts w:ascii="Aptos Narrow" w:hAnsi="Aptos Narrow" w:cstheme="minorHAnsi"/>
          <w:sz w:val="22"/>
          <w:szCs w:val="22"/>
        </w:rPr>
        <w:t>Syfon uniwersalny do pracy z nad- i podciśnieniem</w:t>
      </w:r>
    </w:p>
    <w:p w14:paraId="692E696B" w14:textId="5467BFC8" w:rsidR="00C17D26" w:rsidRDefault="00CC3275" w:rsidP="00DE7094">
      <w:pPr>
        <w:pStyle w:val="Akapitzlist"/>
        <w:numPr>
          <w:ilvl w:val="0"/>
          <w:numId w:val="23"/>
        </w:numPr>
        <w:spacing w:line="276" w:lineRule="auto"/>
        <w:ind w:left="945"/>
        <w:contextualSpacing w:val="0"/>
        <w:rPr>
          <w:rFonts w:ascii="Aptos Narrow" w:hAnsi="Aptos Narrow" w:cstheme="minorHAnsi"/>
          <w:sz w:val="22"/>
          <w:szCs w:val="22"/>
        </w:rPr>
      </w:pPr>
      <w:r w:rsidRPr="00CC3275">
        <w:rPr>
          <w:rFonts w:ascii="Aptos Narrow" w:hAnsi="Aptos Narrow" w:cstheme="minorHAnsi"/>
          <w:sz w:val="22"/>
          <w:szCs w:val="22"/>
        </w:rPr>
        <w:t>Zgodność z normą VDI 6022-1</w:t>
      </w:r>
    </w:p>
    <w:p w14:paraId="1205EC52" w14:textId="6C0DD284" w:rsidR="00885BBA" w:rsidRPr="00DE7094" w:rsidRDefault="00210395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19" w:name="_Toc18410186"/>
      <w:bookmarkStart w:id="20" w:name="_Toc55466236"/>
      <w:bookmarkStart w:id="21" w:name="_Toc2253217"/>
      <w:r w:rsidRPr="00DE7094">
        <w:rPr>
          <w:rFonts w:ascii="Aptos Narrow" w:hAnsi="Aptos Narrow" w:cstheme="minorHAnsi"/>
          <w:szCs w:val="22"/>
        </w:rPr>
        <w:t>Układ wentylacji dla pomieszcze</w:t>
      </w:r>
      <w:r w:rsidR="00BE71D4" w:rsidRPr="00DE7094">
        <w:rPr>
          <w:rFonts w:ascii="Aptos Narrow" w:hAnsi="Aptos Narrow" w:cstheme="minorHAnsi"/>
          <w:szCs w:val="22"/>
        </w:rPr>
        <w:t>ń</w:t>
      </w:r>
    </w:p>
    <w:p w14:paraId="2C702BB0" w14:textId="77777777" w:rsidR="00500A88" w:rsidRPr="00DE7094" w:rsidRDefault="00500A88" w:rsidP="00DE7094">
      <w:pPr>
        <w:spacing w:line="276" w:lineRule="auto"/>
        <w:jc w:val="left"/>
        <w:rPr>
          <w:rFonts w:ascii="Aptos Narrow" w:hAnsi="Aptos Narrow"/>
          <w:szCs w:val="22"/>
        </w:rPr>
      </w:pPr>
    </w:p>
    <w:p w14:paraId="0847BEF7" w14:textId="067282DF" w:rsidR="00885BBA" w:rsidRPr="00DE7094" w:rsidRDefault="00210395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Podstawę</w:t>
      </w:r>
      <w:r w:rsidR="00703E5F" w:rsidRPr="00DE7094">
        <w:rPr>
          <w:rFonts w:ascii="Aptos Narrow" w:hAnsi="Aptos Narrow" w:cstheme="minorHAnsi"/>
          <w:szCs w:val="22"/>
        </w:rPr>
        <w:t xml:space="preserve"> układu wentylacji</w:t>
      </w:r>
      <w:r w:rsidR="00885BBA" w:rsidRPr="00DE7094">
        <w:rPr>
          <w:rFonts w:ascii="Aptos Narrow" w:hAnsi="Aptos Narrow" w:cstheme="minorHAnsi"/>
          <w:szCs w:val="22"/>
        </w:rPr>
        <w:t xml:space="preserve"> stanowi odpowiednie zasilanie pomieszczenia </w:t>
      </w:r>
      <w:r w:rsidR="002A5D5B" w:rsidRPr="00DE7094">
        <w:rPr>
          <w:rFonts w:ascii="Aptos Narrow" w:hAnsi="Aptos Narrow" w:cstheme="minorHAnsi"/>
          <w:szCs w:val="22"/>
        </w:rPr>
        <w:t>wymaganą</w:t>
      </w:r>
      <w:r w:rsidR="00885BBA" w:rsidRPr="00DE7094">
        <w:rPr>
          <w:rFonts w:ascii="Aptos Narrow" w:hAnsi="Aptos Narrow" w:cstheme="minorHAnsi"/>
          <w:szCs w:val="22"/>
        </w:rPr>
        <w:t xml:space="preserve"> ilością świeżego powietrza oraz </w:t>
      </w:r>
      <w:r w:rsidR="002A5D5B" w:rsidRPr="00DE7094">
        <w:rPr>
          <w:rFonts w:ascii="Aptos Narrow" w:hAnsi="Aptos Narrow" w:cstheme="minorHAnsi"/>
          <w:szCs w:val="22"/>
        </w:rPr>
        <w:t xml:space="preserve">wymaganą </w:t>
      </w:r>
      <w:r w:rsidR="00885BBA" w:rsidRPr="00DE7094">
        <w:rPr>
          <w:rFonts w:ascii="Aptos Narrow" w:hAnsi="Aptos Narrow" w:cstheme="minorHAnsi"/>
          <w:szCs w:val="22"/>
        </w:rPr>
        <w:t>iloś</w:t>
      </w:r>
      <w:r w:rsidR="002A5D5B" w:rsidRPr="00DE7094">
        <w:rPr>
          <w:rFonts w:ascii="Aptos Narrow" w:hAnsi="Aptos Narrow" w:cstheme="minorHAnsi"/>
          <w:szCs w:val="22"/>
        </w:rPr>
        <w:t>cią</w:t>
      </w:r>
      <w:r w:rsidR="00885BBA" w:rsidRPr="00DE7094">
        <w:rPr>
          <w:rFonts w:ascii="Aptos Narrow" w:hAnsi="Aptos Narrow" w:cstheme="minorHAnsi"/>
          <w:szCs w:val="22"/>
        </w:rPr>
        <w:t xml:space="preserve"> </w:t>
      </w:r>
      <w:r w:rsidR="00230E11" w:rsidRPr="00DE7094">
        <w:rPr>
          <w:rFonts w:ascii="Aptos Narrow" w:hAnsi="Aptos Narrow" w:cstheme="minorHAnsi"/>
          <w:szCs w:val="22"/>
        </w:rPr>
        <w:t>usuwanego</w:t>
      </w:r>
      <w:r w:rsidR="002A5D5B" w:rsidRPr="00DE7094">
        <w:rPr>
          <w:rFonts w:ascii="Aptos Narrow" w:hAnsi="Aptos Narrow" w:cstheme="minorHAnsi"/>
          <w:szCs w:val="22"/>
        </w:rPr>
        <w:t xml:space="preserve"> </w:t>
      </w:r>
      <w:r w:rsidR="00885BBA" w:rsidRPr="00DE7094">
        <w:rPr>
          <w:rFonts w:ascii="Aptos Narrow" w:hAnsi="Aptos Narrow" w:cstheme="minorHAnsi"/>
          <w:szCs w:val="22"/>
        </w:rPr>
        <w:t>powietrza, która kontrolowana będzie przez regulatory</w:t>
      </w:r>
      <w:r w:rsidR="002A5D5B" w:rsidRPr="00DE7094">
        <w:rPr>
          <w:rFonts w:ascii="Aptos Narrow" w:hAnsi="Aptos Narrow" w:cstheme="minorHAnsi"/>
          <w:szCs w:val="22"/>
        </w:rPr>
        <w:t xml:space="preserve"> zmiennego</w:t>
      </w:r>
      <w:r w:rsidR="00885BBA" w:rsidRPr="00DE7094">
        <w:rPr>
          <w:rFonts w:ascii="Aptos Narrow" w:hAnsi="Aptos Narrow" w:cstheme="minorHAnsi"/>
          <w:szCs w:val="22"/>
        </w:rPr>
        <w:t xml:space="preserve"> przepływu VAV (regulator VAV składa się z </w:t>
      </w:r>
      <w:r w:rsidR="00CF7893" w:rsidRPr="00DE7094">
        <w:rPr>
          <w:rFonts w:ascii="Aptos Narrow" w:hAnsi="Aptos Narrow" w:cstheme="minorHAnsi"/>
          <w:szCs w:val="22"/>
        </w:rPr>
        <w:t>czujników ciśnienia, przepływu i sygnalizacji pracy wentylatora</w:t>
      </w:r>
      <w:r w:rsidR="00885BBA" w:rsidRPr="00DE7094">
        <w:rPr>
          <w:rFonts w:ascii="Aptos Narrow" w:hAnsi="Aptos Narrow" w:cstheme="minorHAnsi"/>
          <w:szCs w:val="22"/>
        </w:rPr>
        <w:t xml:space="preserve">, przepustnicy z siłownikiem oraz sterownika). </w:t>
      </w:r>
      <w:r w:rsidR="00435005" w:rsidRPr="00DE7094">
        <w:rPr>
          <w:rFonts w:ascii="Aptos Narrow" w:hAnsi="Aptos Narrow" w:cs="Calibri"/>
          <w:szCs w:val="22"/>
        </w:rPr>
        <w:t>Za wyjściem z centrali wentylacyjnej układ nawiewny należy wyposażyć w system dezynfekcji powietrza w oparciu o naturalną konwersję katalityczną</w:t>
      </w:r>
      <w:r w:rsidR="00435005" w:rsidRPr="00DE7094">
        <w:rPr>
          <w:rFonts w:ascii="Aptos Narrow" w:hAnsi="Aptos Narrow" w:cstheme="minorHAnsi"/>
          <w:szCs w:val="22"/>
        </w:rPr>
        <w:t xml:space="preserve">. </w:t>
      </w:r>
      <w:r w:rsidR="00BE0B6B" w:rsidRPr="00DE7094">
        <w:rPr>
          <w:rFonts w:ascii="Aptos Narrow" w:hAnsi="Aptos Narrow" w:cstheme="minorHAnsi"/>
          <w:szCs w:val="22"/>
        </w:rPr>
        <w:t xml:space="preserve">W </w:t>
      </w:r>
      <w:r w:rsidR="00BE71D4" w:rsidRPr="00DE7094">
        <w:rPr>
          <w:rFonts w:ascii="Aptos Narrow" w:hAnsi="Aptos Narrow" w:cstheme="minorHAnsi"/>
          <w:szCs w:val="22"/>
        </w:rPr>
        <w:t>m</w:t>
      </w:r>
      <w:r w:rsidR="00107282" w:rsidRPr="00DE7094">
        <w:rPr>
          <w:rFonts w:ascii="Aptos Narrow" w:hAnsi="Aptos Narrow" w:cstheme="minorHAnsi"/>
          <w:szCs w:val="22"/>
        </w:rPr>
        <w:t>iejsc</w:t>
      </w:r>
      <w:r w:rsidR="00B304ED" w:rsidRPr="00DE7094">
        <w:rPr>
          <w:rFonts w:ascii="Aptos Narrow" w:hAnsi="Aptos Narrow" w:cstheme="minorHAnsi"/>
          <w:szCs w:val="22"/>
        </w:rPr>
        <w:t>u</w:t>
      </w:r>
      <w:r w:rsidR="00107282" w:rsidRPr="00DE7094">
        <w:rPr>
          <w:rFonts w:ascii="Aptos Narrow" w:hAnsi="Aptos Narrow" w:cstheme="minorHAnsi"/>
          <w:szCs w:val="22"/>
        </w:rPr>
        <w:t>,</w:t>
      </w:r>
      <w:r w:rsidR="00BE0B6B" w:rsidRPr="00DE7094">
        <w:rPr>
          <w:rFonts w:ascii="Aptos Narrow" w:hAnsi="Aptos Narrow" w:cstheme="minorHAnsi"/>
          <w:szCs w:val="22"/>
        </w:rPr>
        <w:t xml:space="preserve"> gdzie </w:t>
      </w:r>
      <w:r w:rsidR="005D0A6D" w:rsidRPr="00DE7094">
        <w:rPr>
          <w:rFonts w:ascii="Aptos Narrow" w:hAnsi="Aptos Narrow" w:cstheme="minorHAnsi"/>
          <w:szCs w:val="22"/>
        </w:rPr>
        <w:t>układ wentylacji</w:t>
      </w:r>
      <w:r w:rsidR="00BE0B6B" w:rsidRPr="00DE7094">
        <w:rPr>
          <w:rFonts w:ascii="Aptos Narrow" w:hAnsi="Aptos Narrow" w:cstheme="minorHAnsi"/>
          <w:szCs w:val="22"/>
        </w:rPr>
        <w:t xml:space="preserve"> obsługuje pomieszczenie</w:t>
      </w:r>
      <w:r w:rsidR="00B304ED" w:rsidRPr="00DE7094">
        <w:rPr>
          <w:rFonts w:ascii="Aptos Narrow" w:hAnsi="Aptos Narrow" w:cstheme="minorHAnsi"/>
          <w:szCs w:val="22"/>
        </w:rPr>
        <w:t xml:space="preserve"> pracowni MR</w:t>
      </w:r>
      <w:r w:rsidR="00BE0B6B" w:rsidRPr="00DE7094">
        <w:rPr>
          <w:rFonts w:ascii="Aptos Narrow" w:hAnsi="Aptos Narrow" w:cstheme="minorHAnsi"/>
          <w:szCs w:val="22"/>
        </w:rPr>
        <w:t xml:space="preserve"> </w:t>
      </w:r>
      <w:r w:rsidR="00B304ED" w:rsidRPr="00DE7094">
        <w:rPr>
          <w:rFonts w:ascii="Aptos Narrow" w:hAnsi="Aptos Narrow" w:cstheme="minorHAnsi"/>
          <w:szCs w:val="22"/>
        </w:rPr>
        <w:t>gdzie</w:t>
      </w:r>
      <w:r w:rsidR="00BE0B6B" w:rsidRPr="00DE7094">
        <w:rPr>
          <w:rFonts w:ascii="Aptos Narrow" w:hAnsi="Aptos Narrow" w:cstheme="minorHAnsi"/>
          <w:szCs w:val="22"/>
        </w:rPr>
        <w:t xml:space="preserve"> na wyrzucie </w:t>
      </w:r>
      <w:r w:rsidR="00B304ED" w:rsidRPr="00DE7094">
        <w:rPr>
          <w:rFonts w:ascii="Aptos Narrow" w:hAnsi="Aptos Narrow" w:cstheme="minorHAnsi"/>
          <w:szCs w:val="22"/>
        </w:rPr>
        <w:t xml:space="preserve">znajduje się </w:t>
      </w:r>
      <w:r w:rsidR="00BE0B6B" w:rsidRPr="00DE7094">
        <w:rPr>
          <w:rFonts w:ascii="Aptos Narrow" w:hAnsi="Aptos Narrow" w:cstheme="minorHAnsi"/>
          <w:szCs w:val="22"/>
        </w:rPr>
        <w:t xml:space="preserve">dedykowany </w:t>
      </w:r>
      <w:r w:rsidR="00A824A5" w:rsidRPr="00DE7094">
        <w:rPr>
          <w:rFonts w:ascii="Aptos Narrow" w:hAnsi="Aptos Narrow" w:cstheme="minorHAnsi"/>
          <w:szCs w:val="22"/>
        </w:rPr>
        <w:t>wentylator</w:t>
      </w:r>
      <w:r w:rsidR="00B304ED" w:rsidRPr="00DE7094">
        <w:rPr>
          <w:rFonts w:ascii="Aptos Narrow" w:hAnsi="Aptos Narrow" w:cstheme="minorHAnsi"/>
          <w:szCs w:val="22"/>
        </w:rPr>
        <w:t xml:space="preserve"> SACU dostarczany przez PHILIPS po jego uruchomieniu</w:t>
      </w:r>
      <w:r w:rsidR="00A824A5" w:rsidRPr="00DE7094">
        <w:rPr>
          <w:rFonts w:ascii="Aptos Narrow" w:hAnsi="Aptos Narrow" w:cstheme="minorHAnsi"/>
          <w:szCs w:val="22"/>
        </w:rPr>
        <w:t xml:space="preserve"> </w:t>
      </w:r>
      <w:r w:rsidR="00B304ED" w:rsidRPr="00DE7094">
        <w:rPr>
          <w:rFonts w:ascii="Aptos Narrow" w:hAnsi="Aptos Narrow" w:cstheme="minorHAnsi"/>
          <w:szCs w:val="22"/>
        </w:rPr>
        <w:t xml:space="preserve">układ regulatorów ma za zadanie wysterowanie </w:t>
      </w:r>
      <w:r w:rsidR="00B304ED" w:rsidRPr="00DE7094">
        <w:rPr>
          <w:rFonts w:ascii="Aptos Narrow" w:hAnsi="Aptos Narrow" w:cstheme="minorHAnsi"/>
          <w:szCs w:val="22"/>
        </w:rPr>
        <w:lastRenderedPageBreak/>
        <w:t>przepływów zgodnie z założeniami</w:t>
      </w:r>
      <w:r w:rsidR="00D87138" w:rsidRPr="00DE7094">
        <w:rPr>
          <w:rFonts w:ascii="Aptos Narrow" w:hAnsi="Aptos Narrow" w:cstheme="minorHAnsi"/>
          <w:szCs w:val="22"/>
        </w:rPr>
        <w:t>:</w:t>
      </w:r>
      <w:r w:rsidR="00D87138" w:rsidRPr="00DE7094">
        <w:rPr>
          <w:rFonts w:ascii="Aptos Narrow" w:hAnsi="Aptos Narrow" w:cstheme="minorHAnsi"/>
          <w:szCs w:val="22"/>
        </w:rPr>
        <w:br/>
        <w:t>Praca normalna:</w:t>
      </w:r>
    </w:p>
    <w:p w14:paraId="6C6BCC78" w14:textId="4C14F8CD" w:rsidR="00EC4074" w:rsidRPr="00DE7094" w:rsidRDefault="00D87138" w:rsidP="00DE7094">
      <w:pPr>
        <w:spacing w:line="276" w:lineRule="auto"/>
        <w:ind w:left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Nawiew </w:t>
      </w:r>
      <w:r w:rsidR="00283A26" w:rsidRPr="00DE7094">
        <w:rPr>
          <w:rFonts w:ascii="Aptos Narrow" w:hAnsi="Aptos Narrow" w:cstheme="minorHAnsi"/>
          <w:szCs w:val="22"/>
        </w:rPr>
        <w:t>1350 m3/h</w:t>
      </w:r>
      <w:r w:rsidR="00283A26" w:rsidRPr="00DE7094">
        <w:rPr>
          <w:rFonts w:ascii="Aptos Narrow" w:hAnsi="Aptos Narrow" w:cstheme="minorHAnsi"/>
          <w:szCs w:val="22"/>
        </w:rPr>
        <w:br/>
        <w:t xml:space="preserve">Wyciąg </w:t>
      </w:r>
      <w:r w:rsidR="00EC4074" w:rsidRPr="00DE7094">
        <w:rPr>
          <w:rFonts w:ascii="Aptos Narrow" w:hAnsi="Aptos Narrow" w:cstheme="minorHAnsi"/>
          <w:szCs w:val="22"/>
        </w:rPr>
        <w:t>1300 m3/h</w:t>
      </w:r>
      <w:r w:rsidR="00EC4074" w:rsidRPr="00DE7094">
        <w:rPr>
          <w:rFonts w:ascii="Aptos Narrow" w:hAnsi="Aptos Narrow" w:cstheme="minorHAnsi"/>
          <w:szCs w:val="22"/>
        </w:rPr>
        <w:br/>
        <w:t>Wentylator SACU – 0 m3/h</w:t>
      </w:r>
    </w:p>
    <w:p w14:paraId="6FB9F07A" w14:textId="3B820D78" w:rsidR="00EC4074" w:rsidRPr="00DE7094" w:rsidRDefault="00EC4074" w:rsidP="00DE7094">
      <w:pPr>
        <w:spacing w:line="276" w:lineRule="auto"/>
        <w:ind w:left="567" w:hanging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Praca SACU</w:t>
      </w:r>
      <w:r w:rsidRPr="00DE7094">
        <w:rPr>
          <w:rFonts w:ascii="Aptos Narrow" w:hAnsi="Aptos Narrow" w:cstheme="minorHAnsi"/>
          <w:szCs w:val="22"/>
        </w:rPr>
        <w:br/>
        <w:t>Nawiew 1350 m3/h</w:t>
      </w:r>
      <w:r w:rsidRPr="00DE7094">
        <w:rPr>
          <w:rFonts w:ascii="Aptos Narrow" w:hAnsi="Aptos Narrow" w:cstheme="minorHAnsi"/>
          <w:szCs w:val="22"/>
        </w:rPr>
        <w:br/>
        <w:t>Wyciąg 900 m3/h</w:t>
      </w:r>
      <w:r w:rsidRPr="00DE7094">
        <w:rPr>
          <w:rFonts w:ascii="Aptos Narrow" w:hAnsi="Aptos Narrow" w:cstheme="minorHAnsi"/>
          <w:szCs w:val="22"/>
        </w:rPr>
        <w:br/>
        <w:t>Wentylator SACU – 400 m3/h</w:t>
      </w:r>
    </w:p>
    <w:p w14:paraId="148FA6F5" w14:textId="480D6065" w:rsidR="00885BBA" w:rsidRPr="00DE7094" w:rsidRDefault="00885BBA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color w:val="000000"/>
          <w:szCs w:val="22"/>
        </w:rPr>
        <w:t>Podstawę działania takiego systemu</w:t>
      </w:r>
      <w:r w:rsidR="00B06BE9" w:rsidRPr="00DE7094">
        <w:rPr>
          <w:rFonts w:ascii="Aptos Narrow" w:hAnsi="Aptos Narrow" w:cstheme="minorHAnsi"/>
          <w:color w:val="000000"/>
          <w:szCs w:val="22"/>
        </w:rPr>
        <w:t xml:space="preserve"> </w:t>
      </w:r>
      <w:r w:rsidRPr="00DE7094">
        <w:rPr>
          <w:rFonts w:ascii="Aptos Narrow" w:hAnsi="Aptos Narrow" w:cstheme="minorHAnsi"/>
          <w:color w:val="000000"/>
          <w:szCs w:val="22"/>
        </w:rPr>
        <w:t xml:space="preserve">stanowi odpowiednie sterowanie ilością usuwanego powietrza. </w:t>
      </w:r>
    </w:p>
    <w:p w14:paraId="6604C956" w14:textId="2523BB86" w:rsidR="00885BBA" w:rsidRPr="00DE7094" w:rsidRDefault="00885BBA" w:rsidP="00DE7094">
      <w:pPr>
        <w:spacing w:line="276" w:lineRule="auto"/>
        <w:ind w:firstLine="709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Nawiew powietrza do pomieszczenia będzie stały </w:t>
      </w:r>
      <w:r w:rsidR="000871CD" w:rsidRPr="00DE7094">
        <w:rPr>
          <w:rFonts w:ascii="Aptos Narrow" w:hAnsi="Aptos Narrow" w:cstheme="minorHAnsi"/>
          <w:szCs w:val="22"/>
        </w:rPr>
        <w:t>z możliwością ręcznej regulacji z systemu automatyki w zakresie nastawy 0-100%</w:t>
      </w:r>
      <w:r w:rsidRPr="00DE7094">
        <w:rPr>
          <w:rFonts w:ascii="Aptos Narrow" w:hAnsi="Aptos Narrow" w:cstheme="minorHAnsi"/>
          <w:szCs w:val="22"/>
        </w:rPr>
        <w:t xml:space="preserve">. </w:t>
      </w:r>
      <w:r w:rsidR="008228A2" w:rsidRPr="00DE7094">
        <w:rPr>
          <w:rFonts w:ascii="Aptos Narrow" w:hAnsi="Aptos Narrow" w:cstheme="minorHAnsi"/>
          <w:szCs w:val="22"/>
        </w:rPr>
        <w:t>Wywiew powietrza</w:t>
      </w:r>
      <w:r w:rsidRPr="00DE7094">
        <w:rPr>
          <w:rFonts w:ascii="Aptos Narrow" w:hAnsi="Aptos Narrow" w:cstheme="minorHAnsi"/>
          <w:szCs w:val="22"/>
        </w:rPr>
        <w:t xml:space="preserve"> z pomieszczenia będzie </w:t>
      </w:r>
      <w:r w:rsidR="00FE5948" w:rsidRPr="00DE7094">
        <w:rPr>
          <w:rFonts w:ascii="Aptos Narrow" w:hAnsi="Aptos Narrow" w:cstheme="minorHAnsi"/>
          <w:szCs w:val="22"/>
        </w:rPr>
        <w:t>zmienny</w:t>
      </w:r>
      <w:r w:rsidR="008228A2" w:rsidRPr="00DE7094">
        <w:rPr>
          <w:rFonts w:ascii="Aptos Narrow" w:hAnsi="Aptos Narrow" w:cstheme="minorHAnsi"/>
          <w:szCs w:val="22"/>
        </w:rPr>
        <w:t xml:space="preserve"> z możliwością ręcznej regulacji z systemu automatyki w zakresie nastawy 0-100%. Rozkład przepływów w poszczególnych </w:t>
      </w:r>
      <w:proofErr w:type="spellStart"/>
      <w:r w:rsidR="001E3E36" w:rsidRPr="00DE7094">
        <w:rPr>
          <w:rFonts w:ascii="Aptos Narrow" w:hAnsi="Aptos Narrow" w:cstheme="minorHAnsi"/>
          <w:szCs w:val="22"/>
        </w:rPr>
        <w:t>odgałęzieniach</w:t>
      </w:r>
      <w:proofErr w:type="spellEnd"/>
      <w:r w:rsidR="001E3E36" w:rsidRPr="00DE7094">
        <w:rPr>
          <w:rFonts w:ascii="Aptos Narrow" w:hAnsi="Aptos Narrow" w:cstheme="minorHAnsi"/>
          <w:szCs w:val="22"/>
        </w:rPr>
        <w:t xml:space="preserve"> regulowany przez regulatory VAV współpracujące z automatyki i wentylatorem SACU.</w:t>
      </w:r>
      <w:r w:rsidR="00FE5948" w:rsidRPr="00DE7094">
        <w:rPr>
          <w:rFonts w:ascii="Aptos Narrow" w:hAnsi="Aptos Narrow" w:cstheme="minorHAnsi"/>
          <w:szCs w:val="22"/>
        </w:rPr>
        <w:t xml:space="preserve"> </w:t>
      </w:r>
    </w:p>
    <w:p w14:paraId="659F8A7B" w14:textId="08232E42" w:rsidR="00FE5948" w:rsidRPr="00DE7094" w:rsidRDefault="00FE5948" w:rsidP="00DE7094">
      <w:pPr>
        <w:spacing w:line="276" w:lineRule="auto"/>
        <w:ind w:firstLine="709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Regulacja regulatorów wyciągowych zależna od </w:t>
      </w:r>
      <w:proofErr w:type="spellStart"/>
      <w:r w:rsidRPr="00DE7094">
        <w:rPr>
          <w:rFonts w:ascii="Aptos Narrow" w:hAnsi="Aptos Narrow" w:cstheme="minorHAnsi"/>
          <w:szCs w:val="22"/>
        </w:rPr>
        <w:t>pracu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 wentylatora SACU. W przypadku </w:t>
      </w:r>
      <w:r w:rsidR="009537E8" w:rsidRPr="00DE7094">
        <w:rPr>
          <w:rFonts w:ascii="Aptos Narrow" w:hAnsi="Aptos Narrow" w:cstheme="minorHAnsi"/>
          <w:szCs w:val="22"/>
        </w:rPr>
        <w:t xml:space="preserve">braku pracy wentylatora SACU </w:t>
      </w:r>
      <w:r w:rsidR="003A6907" w:rsidRPr="00DE7094">
        <w:rPr>
          <w:rFonts w:ascii="Aptos Narrow" w:hAnsi="Aptos Narrow" w:cstheme="minorHAnsi"/>
          <w:szCs w:val="22"/>
        </w:rPr>
        <w:t>regulator</w:t>
      </w:r>
      <w:r w:rsidR="009537E8" w:rsidRPr="00DE7094">
        <w:rPr>
          <w:rFonts w:ascii="Aptos Narrow" w:hAnsi="Aptos Narrow" w:cstheme="minorHAnsi"/>
          <w:szCs w:val="22"/>
        </w:rPr>
        <w:t xml:space="preserve"> wywiewny VAV (nr 14) </w:t>
      </w:r>
      <w:r w:rsidR="002F7FD0" w:rsidRPr="00DE7094">
        <w:rPr>
          <w:rFonts w:ascii="Aptos Narrow" w:hAnsi="Aptos Narrow" w:cstheme="minorHAnsi"/>
          <w:szCs w:val="22"/>
        </w:rPr>
        <w:t xml:space="preserve">pracuje z nastawą 100% (1300m3/h)  a regulator wyciągu SACU (nr12) </w:t>
      </w:r>
      <w:r w:rsidR="00170B1F" w:rsidRPr="00DE7094">
        <w:rPr>
          <w:rFonts w:ascii="Aptos Narrow" w:hAnsi="Aptos Narrow" w:cstheme="minorHAnsi"/>
          <w:szCs w:val="22"/>
        </w:rPr>
        <w:t xml:space="preserve">całkowicie zamknięty. W przypadku </w:t>
      </w:r>
      <w:r w:rsidR="003A6907" w:rsidRPr="00DE7094">
        <w:rPr>
          <w:rFonts w:ascii="Aptos Narrow" w:hAnsi="Aptos Narrow" w:cstheme="minorHAnsi"/>
          <w:szCs w:val="22"/>
        </w:rPr>
        <w:t>uruchomienia</w:t>
      </w:r>
      <w:r w:rsidR="00170B1F" w:rsidRPr="00DE7094">
        <w:rPr>
          <w:rFonts w:ascii="Aptos Narrow" w:hAnsi="Aptos Narrow" w:cstheme="minorHAnsi"/>
          <w:szCs w:val="22"/>
        </w:rPr>
        <w:t xml:space="preserve"> </w:t>
      </w:r>
      <w:r w:rsidR="003A6907" w:rsidRPr="00DE7094">
        <w:rPr>
          <w:rFonts w:ascii="Aptos Narrow" w:hAnsi="Aptos Narrow" w:cstheme="minorHAnsi"/>
          <w:szCs w:val="22"/>
        </w:rPr>
        <w:t>wentylatora</w:t>
      </w:r>
      <w:r w:rsidR="00170B1F" w:rsidRPr="00DE7094">
        <w:rPr>
          <w:rFonts w:ascii="Aptos Narrow" w:hAnsi="Aptos Narrow" w:cstheme="minorHAnsi"/>
          <w:szCs w:val="22"/>
        </w:rPr>
        <w:t xml:space="preserve"> SACU regulator nr 12 dostaje sygnał startu wentylatora </w:t>
      </w:r>
      <w:r w:rsidR="003A6907" w:rsidRPr="00DE7094">
        <w:rPr>
          <w:rFonts w:ascii="Aptos Narrow" w:hAnsi="Aptos Narrow" w:cstheme="minorHAnsi"/>
          <w:szCs w:val="22"/>
        </w:rPr>
        <w:t xml:space="preserve">i reguluje przepływ na 400m3/h komunikując się z regulatorem VAV nr 14 i ograniczając jego przepływ do 900m3/h. </w:t>
      </w:r>
    </w:p>
    <w:p w14:paraId="6CA9796A" w14:textId="77777777" w:rsidR="00BD7E21" w:rsidRPr="00DE7094" w:rsidRDefault="00BD7E21" w:rsidP="00DE7094">
      <w:pPr>
        <w:spacing w:line="276" w:lineRule="auto"/>
        <w:ind w:firstLine="709"/>
        <w:jc w:val="left"/>
        <w:rPr>
          <w:rFonts w:ascii="Aptos Narrow" w:hAnsi="Aptos Narrow" w:cstheme="minorHAnsi"/>
          <w:szCs w:val="22"/>
        </w:rPr>
      </w:pPr>
    </w:p>
    <w:p w14:paraId="626445D8" w14:textId="77777777" w:rsidR="00885BBA" w:rsidRPr="00DE7094" w:rsidRDefault="00885BBA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22" w:name="_Toc18410202"/>
      <w:bookmarkStart w:id="23" w:name="_Toc55466254"/>
      <w:bookmarkStart w:id="24" w:name="_Toc126868173"/>
      <w:r w:rsidRPr="00DE7094">
        <w:rPr>
          <w:rFonts w:ascii="Aptos Narrow" w:hAnsi="Aptos Narrow" w:cstheme="minorHAnsi"/>
          <w:szCs w:val="22"/>
        </w:rPr>
        <w:t>Osuszanie</w:t>
      </w:r>
      <w:bookmarkEnd w:id="22"/>
      <w:r w:rsidRPr="00DE7094">
        <w:rPr>
          <w:rFonts w:ascii="Aptos Narrow" w:hAnsi="Aptos Narrow" w:cstheme="minorHAnsi"/>
          <w:szCs w:val="22"/>
        </w:rPr>
        <w:t xml:space="preserve"> powietrza</w:t>
      </w:r>
      <w:bookmarkEnd w:id="23"/>
      <w:bookmarkEnd w:id="24"/>
      <w:r w:rsidRPr="00DE7094">
        <w:rPr>
          <w:rFonts w:ascii="Aptos Narrow" w:hAnsi="Aptos Narrow" w:cstheme="minorHAnsi"/>
          <w:szCs w:val="22"/>
        </w:rPr>
        <w:t xml:space="preserve"> </w:t>
      </w:r>
    </w:p>
    <w:p w14:paraId="3BD86BA0" w14:textId="7A1C3572" w:rsidR="00885BBA" w:rsidRPr="00DE7094" w:rsidRDefault="00885BBA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Central</w:t>
      </w:r>
      <w:r w:rsidR="003B196A" w:rsidRPr="00DE7094">
        <w:rPr>
          <w:rFonts w:ascii="Aptos Narrow" w:hAnsi="Aptos Narrow" w:cstheme="minorHAnsi"/>
          <w:szCs w:val="22"/>
        </w:rPr>
        <w:t>a</w:t>
      </w:r>
      <w:r w:rsidRPr="00DE7094">
        <w:rPr>
          <w:rFonts w:ascii="Aptos Narrow" w:hAnsi="Aptos Narrow" w:cstheme="minorHAnsi"/>
          <w:szCs w:val="22"/>
        </w:rPr>
        <w:t xml:space="preserve"> powietrza świeżego </w:t>
      </w:r>
      <w:r w:rsidR="003B196A" w:rsidRPr="00DE7094">
        <w:rPr>
          <w:rFonts w:ascii="Aptos Narrow" w:hAnsi="Aptos Narrow" w:cstheme="minorHAnsi"/>
          <w:szCs w:val="22"/>
        </w:rPr>
        <w:t>NW1</w:t>
      </w:r>
      <w:r w:rsidRPr="00DE7094">
        <w:rPr>
          <w:rFonts w:ascii="Aptos Narrow" w:hAnsi="Aptos Narrow" w:cstheme="minorHAnsi"/>
          <w:szCs w:val="22"/>
        </w:rPr>
        <w:t xml:space="preserve"> będ</w:t>
      </w:r>
      <w:r w:rsidR="003B196A" w:rsidRPr="00DE7094">
        <w:rPr>
          <w:rFonts w:ascii="Aptos Narrow" w:hAnsi="Aptos Narrow" w:cstheme="minorHAnsi"/>
          <w:szCs w:val="22"/>
        </w:rPr>
        <w:t>zie</w:t>
      </w:r>
      <w:r w:rsidRPr="00DE7094">
        <w:rPr>
          <w:rFonts w:ascii="Aptos Narrow" w:hAnsi="Aptos Narrow" w:cstheme="minorHAnsi"/>
          <w:szCs w:val="22"/>
        </w:rPr>
        <w:t xml:space="preserve"> osuszać powietrze poprzez jego schłodzenie na chłodnicach </w:t>
      </w:r>
      <w:r w:rsidR="003B196A" w:rsidRPr="00DE7094">
        <w:rPr>
          <w:rFonts w:ascii="Aptos Narrow" w:hAnsi="Aptos Narrow" w:cstheme="minorHAnsi"/>
          <w:szCs w:val="22"/>
        </w:rPr>
        <w:t>freonowej</w:t>
      </w:r>
      <w:r w:rsidRPr="00DE7094">
        <w:rPr>
          <w:rFonts w:ascii="Aptos Narrow" w:hAnsi="Aptos Narrow" w:cstheme="minorHAnsi"/>
          <w:szCs w:val="22"/>
        </w:rPr>
        <w:t xml:space="preserve">. Pozwoli to zredukować wilgotność względną do wymaganego poziomu. </w:t>
      </w:r>
    </w:p>
    <w:p w14:paraId="78A5B223" w14:textId="77777777" w:rsidR="00885BBA" w:rsidRPr="00DE7094" w:rsidRDefault="00885BBA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 </w:t>
      </w:r>
      <w:bookmarkStart w:id="25" w:name="_Toc18410203"/>
      <w:bookmarkStart w:id="26" w:name="_Toc55466255"/>
      <w:bookmarkStart w:id="27" w:name="_Toc126868174"/>
      <w:r w:rsidRPr="00DE7094">
        <w:rPr>
          <w:rFonts w:ascii="Aptos Narrow" w:hAnsi="Aptos Narrow" w:cstheme="minorHAnsi"/>
          <w:szCs w:val="22"/>
        </w:rPr>
        <w:t>Nawilżanie</w:t>
      </w:r>
      <w:bookmarkEnd w:id="25"/>
      <w:r w:rsidRPr="00DE7094">
        <w:rPr>
          <w:rFonts w:ascii="Aptos Narrow" w:hAnsi="Aptos Narrow" w:cstheme="minorHAnsi"/>
          <w:szCs w:val="22"/>
        </w:rPr>
        <w:t xml:space="preserve"> powietrza</w:t>
      </w:r>
      <w:bookmarkEnd w:id="26"/>
      <w:bookmarkEnd w:id="27"/>
    </w:p>
    <w:p w14:paraId="2306AE45" w14:textId="2066F478" w:rsidR="000871CD" w:rsidRPr="00DE7094" w:rsidRDefault="00B22189" w:rsidP="00DE7094">
      <w:pPr>
        <w:tabs>
          <w:tab w:val="left" w:pos="567"/>
        </w:tabs>
        <w:spacing w:line="276" w:lineRule="auto"/>
        <w:jc w:val="left"/>
        <w:rPr>
          <w:rFonts w:ascii="Aptos Narrow" w:hAnsi="Aptos Narrow" w:cstheme="minorHAnsi"/>
          <w:color w:val="000000" w:themeColor="text1"/>
          <w:szCs w:val="22"/>
        </w:rPr>
      </w:pPr>
      <w:bookmarkStart w:id="28" w:name="_Hlk89772969"/>
      <w:r w:rsidRPr="00DE7094">
        <w:rPr>
          <w:rFonts w:ascii="Aptos Narrow" w:hAnsi="Aptos Narrow" w:cstheme="minorHAnsi"/>
          <w:szCs w:val="22"/>
        </w:rPr>
        <w:tab/>
      </w:r>
      <w:r w:rsidR="00885BBA" w:rsidRPr="00DE7094">
        <w:rPr>
          <w:rFonts w:ascii="Aptos Narrow" w:hAnsi="Aptos Narrow" w:cstheme="minorHAnsi"/>
          <w:szCs w:val="22"/>
        </w:rPr>
        <w:t>Nawilżacz, wchodząc</w:t>
      </w:r>
      <w:r w:rsidR="003B196A" w:rsidRPr="00DE7094">
        <w:rPr>
          <w:rFonts w:ascii="Aptos Narrow" w:hAnsi="Aptos Narrow" w:cstheme="minorHAnsi"/>
          <w:szCs w:val="22"/>
        </w:rPr>
        <w:t>y</w:t>
      </w:r>
      <w:r w:rsidR="00885BBA" w:rsidRPr="00DE7094">
        <w:rPr>
          <w:rFonts w:ascii="Aptos Narrow" w:hAnsi="Aptos Narrow" w:cstheme="minorHAnsi"/>
          <w:szCs w:val="22"/>
        </w:rPr>
        <w:t xml:space="preserve"> w skład systemu obróbki powietrza zewnętrznego, ma za zadanie nawilżyć powietrze. Przewiduje się zastosowanie nawilżacz</w:t>
      </w:r>
      <w:r w:rsidR="003B196A" w:rsidRPr="00DE7094">
        <w:rPr>
          <w:rFonts w:ascii="Aptos Narrow" w:hAnsi="Aptos Narrow" w:cstheme="minorHAnsi"/>
          <w:szCs w:val="22"/>
        </w:rPr>
        <w:t>a</w:t>
      </w:r>
      <w:r w:rsidR="00885BBA" w:rsidRPr="00DE7094">
        <w:rPr>
          <w:rFonts w:ascii="Aptos Narrow" w:hAnsi="Aptos Narrow" w:cstheme="minorHAnsi"/>
          <w:szCs w:val="22"/>
        </w:rPr>
        <w:t xml:space="preserve"> parowych</w:t>
      </w:r>
      <w:r w:rsidR="00600CBA">
        <w:rPr>
          <w:rFonts w:ascii="Aptos Narrow" w:hAnsi="Aptos Narrow" w:cstheme="minorHAnsi"/>
          <w:szCs w:val="22"/>
        </w:rPr>
        <w:t xml:space="preserve"> 15kg/h</w:t>
      </w:r>
      <w:r w:rsidR="00992529" w:rsidRPr="00DE7094">
        <w:rPr>
          <w:rFonts w:ascii="Aptos Narrow" w:hAnsi="Aptos Narrow" w:cstheme="minorHAnsi"/>
          <w:szCs w:val="22"/>
        </w:rPr>
        <w:t xml:space="preserve"> </w:t>
      </w:r>
      <w:r w:rsidR="00076D25" w:rsidRPr="00DE7094">
        <w:rPr>
          <w:rFonts w:ascii="Aptos Narrow" w:hAnsi="Aptos Narrow" w:cstheme="minorHAnsi"/>
          <w:color w:val="000000" w:themeColor="text1"/>
          <w:szCs w:val="22"/>
        </w:rPr>
        <w:t xml:space="preserve">zlokalizowany </w:t>
      </w:r>
      <w:r w:rsidR="00AC2CCA" w:rsidRPr="00DE7094">
        <w:rPr>
          <w:rFonts w:ascii="Aptos Narrow" w:hAnsi="Aptos Narrow" w:cstheme="minorHAnsi"/>
          <w:color w:val="000000" w:themeColor="text1"/>
          <w:szCs w:val="22"/>
        </w:rPr>
        <w:t xml:space="preserve">w piwnicy w pomieszczeniu </w:t>
      </w:r>
      <w:proofErr w:type="spellStart"/>
      <w:r w:rsidR="00AC2CCA" w:rsidRPr="00DE7094">
        <w:rPr>
          <w:rFonts w:ascii="Aptos Narrow" w:hAnsi="Aptos Narrow" w:cstheme="minorHAnsi"/>
          <w:color w:val="000000" w:themeColor="text1"/>
          <w:szCs w:val="22"/>
        </w:rPr>
        <w:t>wentylatorowni</w:t>
      </w:r>
      <w:proofErr w:type="spellEnd"/>
      <w:r w:rsidR="00AC2CCA" w:rsidRPr="00DE7094">
        <w:rPr>
          <w:rFonts w:ascii="Aptos Narrow" w:hAnsi="Aptos Narrow" w:cstheme="minorHAnsi"/>
          <w:color w:val="000000" w:themeColor="text1"/>
          <w:szCs w:val="22"/>
        </w:rPr>
        <w:t xml:space="preserve"> przy centrali wentylacyjnej</w:t>
      </w:r>
      <w:r w:rsidR="00A05143" w:rsidRPr="00DE7094">
        <w:rPr>
          <w:rFonts w:ascii="Aptos Narrow" w:hAnsi="Aptos Narrow" w:cstheme="minorHAnsi"/>
          <w:color w:val="000000" w:themeColor="text1"/>
          <w:szCs w:val="22"/>
        </w:rPr>
        <w:t>.</w:t>
      </w:r>
    </w:p>
    <w:p w14:paraId="07AFE0D4" w14:textId="51220ECD" w:rsidR="003B196A" w:rsidRPr="00DE7094" w:rsidRDefault="00885BBA" w:rsidP="00DE7094">
      <w:pPr>
        <w:spacing w:line="276" w:lineRule="auto"/>
        <w:ind w:firstLine="567"/>
        <w:jc w:val="left"/>
        <w:rPr>
          <w:rFonts w:ascii="Aptos Narrow" w:hAnsi="Aptos Narrow" w:cstheme="minorHAnsi"/>
          <w:noProof/>
          <w:szCs w:val="22"/>
        </w:rPr>
      </w:pPr>
      <w:r w:rsidRPr="00DE7094">
        <w:rPr>
          <w:rFonts w:ascii="Aptos Narrow" w:hAnsi="Aptos Narrow" w:cstheme="minorHAnsi"/>
          <w:szCs w:val="22"/>
        </w:rPr>
        <w:t>Nawilżacz dla central</w:t>
      </w:r>
      <w:r w:rsidR="003B196A" w:rsidRPr="00DE7094">
        <w:rPr>
          <w:rFonts w:ascii="Aptos Narrow" w:hAnsi="Aptos Narrow" w:cstheme="minorHAnsi"/>
          <w:szCs w:val="22"/>
        </w:rPr>
        <w:t>i</w:t>
      </w:r>
      <w:r w:rsidRPr="00DE7094">
        <w:rPr>
          <w:rFonts w:ascii="Aptos Narrow" w:hAnsi="Aptos Narrow" w:cstheme="minorHAnsi"/>
          <w:szCs w:val="22"/>
        </w:rPr>
        <w:t xml:space="preserve"> zasilan</w:t>
      </w:r>
      <w:r w:rsidR="003B196A" w:rsidRPr="00DE7094">
        <w:rPr>
          <w:rFonts w:ascii="Aptos Narrow" w:hAnsi="Aptos Narrow" w:cstheme="minorHAnsi"/>
          <w:szCs w:val="22"/>
        </w:rPr>
        <w:t>y</w:t>
      </w:r>
      <w:r w:rsidRPr="00DE7094">
        <w:rPr>
          <w:rFonts w:ascii="Aptos Narrow" w:hAnsi="Aptos Narrow" w:cstheme="minorHAnsi"/>
          <w:szCs w:val="22"/>
        </w:rPr>
        <w:t xml:space="preserve"> będ</w:t>
      </w:r>
      <w:r w:rsidR="003B196A" w:rsidRPr="00DE7094">
        <w:rPr>
          <w:rFonts w:ascii="Aptos Narrow" w:hAnsi="Aptos Narrow" w:cstheme="minorHAnsi"/>
          <w:szCs w:val="22"/>
        </w:rPr>
        <w:t>zie</w:t>
      </w:r>
      <w:r w:rsidRPr="00DE7094">
        <w:rPr>
          <w:rFonts w:ascii="Aptos Narrow" w:hAnsi="Aptos Narrow" w:cstheme="minorHAnsi"/>
          <w:szCs w:val="22"/>
        </w:rPr>
        <w:t xml:space="preserve"> woda</w:t>
      </w:r>
      <w:r w:rsidR="00992529" w:rsidRPr="00DE7094">
        <w:rPr>
          <w:rFonts w:ascii="Aptos Narrow" w:hAnsi="Aptos Narrow" w:cstheme="minorHAnsi"/>
          <w:szCs w:val="22"/>
        </w:rPr>
        <w:t xml:space="preserve"> użytkową zimną</w:t>
      </w:r>
      <w:r w:rsidRPr="00DE7094">
        <w:rPr>
          <w:rFonts w:ascii="Aptos Narrow" w:hAnsi="Aptos Narrow" w:cstheme="minorHAnsi"/>
          <w:szCs w:val="22"/>
        </w:rPr>
        <w:t>. Para generowana będzie lokalnie i poprzez lance wtł</w:t>
      </w:r>
      <w:r w:rsidR="00F1618A" w:rsidRPr="00DE7094">
        <w:rPr>
          <w:rFonts w:ascii="Aptos Narrow" w:hAnsi="Aptos Narrow" w:cstheme="minorHAnsi"/>
          <w:szCs w:val="22"/>
        </w:rPr>
        <w:t>a</w:t>
      </w:r>
      <w:r w:rsidRPr="00DE7094">
        <w:rPr>
          <w:rFonts w:ascii="Aptos Narrow" w:hAnsi="Aptos Narrow" w:cstheme="minorHAnsi"/>
          <w:szCs w:val="22"/>
        </w:rPr>
        <w:t>czana będzie do specjalnie przygotowan</w:t>
      </w:r>
      <w:r w:rsidR="003B196A" w:rsidRPr="00DE7094">
        <w:rPr>
          <w:rFonts w:ascii="Aptos Narrow" w:hAnsi="Aptos Narrow" w:cstheme="minorHAnsi"/>
          <w:szCs w:val="22"/>
        </w:rPr>
        <w:t>ego</w:t>
      </w:r>
      <w:r w:rsidRPr="00DE7094">
        <w:rPr>
          <w:rFonts w:ascii="Aptos Narrow" w:hAnsi="Aptos Narrow" w:cstheme="minorHAnsi"/>
          <w:szCs w:val="22"/>
        </w:rPr>
        <w:t xml:space="preserve"> do tego celu </w:t>
      </w:r>
      <w:r w:rsidR="00A05143" w:rsidRPr="00DE7094">
        <w:rPr>
          <w:rFonts w:ascii="Aptos Narrow" w:hAnsi="Aptos Narrow" w:cstheme="minorHAnsi"/>
          <w:szCs w:val="22"/>
        </w:rPr>
        <w:t>pionowego</w:t>
      </w:r>
      <w:r w:rsidRPr="00DE7094">
        <w:rPr>
          <w:rFonts w:ascii="Aptos Narrow" w:hAnsi="Aptos Narrow" w:cstheme="minorHAnsi"/>
          <w:szCs w:val="22"/>
        </w:rPr>
        <w:t>, prost</w:t>
      </w:r>
      <w:r w:rsidR="003B196A" w:rsidRPr="00DE7094">
        <w:rPr>
          <w:rFonts w:ascii="Aptos Narrow" w:hAnsi="Aptos Narrow" w:cstheme="minorHAnsi"/>
          <w:szCs w:val="22"/>
        </w:rPr>
        <w:t>ego</w:t>
      </w:r>
      <w:r w:rsidRPr="00DE7094">
        <w:rPr>
          <w:rFonts w:ascii="Aptos Narrow" w:hAnsi="Aptos Narrow" w:cstheme="minorHAnsi"/>
          <w:szCs w:val="22"/>
        </w:rPr>
        <w:t xml:space="preserve"> odcink</w:t>
      </w:r>
      <w:r w:rsidR="003B196A" w:rsidRPr="00DE7094">
        <w:rPr>
          <w:rFonts w:ascii="Aptos Narrow" w:hAnsi="Aptos Narrow" w:cstheme="minorHAnsi"/>
          <w:szCs w:val="22"/>
        </w:rPr>
        <w:t>a</w:t>
      </w:r>
      <w:r w:rsidRPr="00DE7094">
        <w:rPr>
          <w:rFonts w:ascii="Aptos Narrow" w:hAnsi="Aptos Narrow" w:cstheme="minorHAnsi"/>
          <w:szCs w:val="22"/>
        </w:rPr>
        <w:t xml:space="preserve"> </w:t>
      </w:r>
      <w:r w:rsidR="003B196A" w:rsidRPr="00DE7094">
        <w:rPr>
          <w:rFonts w:ascii="Aptos Narrow" w:hAnsi="Aptos Narrow" w:cstheme="minorHAnsi"/>
          <w:szCs w:val="22"/>
        </w:rPr>
        <w:t>kanału</w:t>
      </w:r>
      <w:r w:rsidRPr="00DE7094">
        <w:rPr>
          <w:rFonts w:ascii="Aptos Narrow" w:hAnsi="Aptos Narrow" w:cstheme="minorHAnsi"/>
          <w:szCs w:val="22"/>
        </w:rPr>
        <w:t xml:space="preserve">. </w:t>
      </w:r>
      <w:bookmarkEnd w:id="28"/>
      <w:r w:rsidR="00A64C0C" w:rsidRPr="00DE7094">
        <w:rPr>
          <w:rFonts w:ascii="Aptos Narrow" w:hAnsi="Aptos Narrow" w:cstheme="minorHAnsi"/>
          <w:szCs w:val="22"/>
        </w:rPr>
        <w:t xml:space="preserve">Nawilżacz </w:t>
      </w:r>
      <w:r w:rsidR="0040294D" w:rsidRPr="00DE7094">
        <w:rPr>
          <w:rFonts w:ascii="Aptos Narrow" w:hAnsi="Aptos Narrow" w:cstheme="minorHAnsi"/>
          <w:szCs w:val="22"/>
        </w:rPr>
        <w:t xml:space="preserve">wyposażony w moduł komunikacji BMS zgodny ze standardem obiektu i </w:t>
      </w:r>
      <w:r w:rsidR="00A64C0C" w:rsidRPr="00DE7094">
        <w:rPr>
          <w:rFonts w:ascii="Aptos Narrow" w:hAnsi="Aptos Narrow" w:cstheme="minorHAnsi"/>
          <w:szCs w:val="22"/>
        </w:rPr>
        <w:t>spięty z systemem automatyki.</w:t>
      </w:r>
    </w:p>
    <w:p w14:paraId="30DADABC" w14:textId="6FD0AB9C" w:rsidR="00885BBA" w:rsidRPr="00DE7094" w:rsidRDefault="00885BBA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29" w:name="_Toc18410205"/>
      <w:bookmarkStart w:id="30" w:name="_Toc55466257"/>
      <w:bookmarkStart w:id="31" w:name="_Toc126868176"/>
      <w:r w:rsidRPr="00DE7094">
        <w:rPr>
          <w:rFonts w:ascii="Aptos Narrow" w:hAnsi="Aptos Narrow" w:cstheme="minorHAnsi"/>
          <w:szCs w:val="22"/>
        </w:rPr>
        <w:t>Pochłanianie dźwięku</w:t>
      </w:r>
      <w:bookmarkEnd w:id="29"/>
      <w:bookmarkEnd w:id="30"/>
      <w:bookmarkEnd w:id="31"/>
    </w:p>
    <w:p w14:paraId="64F564F9" w14:textId="352F839E" w:rsidR="005B3880" w:rsidRPr="00DE7094" w:rsidRDefault="005B3880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Dopuszczalny poziom dźwięku w pomieszczeniach będzie zapewniony poprzez montaż tłumików akustycznych na kanałach </w:t>
      </w:r>
      <w:proofErr w:type="spellStart"/>
      <w:r w:rsidRPr="00DE7094">
        <w:rPr>
          <w:rFonts w:ascii="Aptos Narrow" w:hAnsi="Aptos Narrow" w:cstheme="minorHAnsi"/>
          <w:szCs w:val="22"/>
        </w:rPr>
        <w:t>nawiewno</w:t>
      </w:r>
      <w:proofErr w:type="spellEnd"/>
      <w:r w:rsidRPr="00DE7094">
        <w:rPr>
          <w:rFonts w:ascii="Aptos Narrow" w:hAnsi="Aptos Narrow" w:cstheme="minorHAnsi"/>
          <w:szCs w:val="22"/>
        </w:rPr>
        <w:t>-wyciągowych przy centrali wentylacyjnej oraz przy urządzeniach kanałowych</w:t>
      </w:r>
    </w:p>
    <w:p w14:paraId="57061FEF" w14:textId="77777777" w:rsidR="00885BBA" w:rsidRPr="00DE7094" w:rsidRDefault="00885BBA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Dopuszczalny poziom dźwięku w pomieszczeniach wg norm:</w:t>
      </w:r>
    </w:p>
    <w:p w14:paraId="2103F229" w14:textId="77777777" w:rsidR="00885BBA" w:rsidRPr="00DE7094" w:rsidRDefault="00885BBA" w:rsidP="00DE7094">
      <w:pPr>
        <w:pStyle w:val="Akapitzlist"/>
        <w:numPr>
          <w:ilvl w:val="0"/>
          <w:numId w:val="25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PN-N-01307</w:t>
      </w:r>
      <w:r w:rsidR="00F1618A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Pr="00DE7094">
        <w:rPr>
          <w:rFonts w:ascii="Aptos Narrow" w:hAnsi="Aptos Narrow" w:cstheme="minorHAnsi"/>
          <w:sz w:val="22"/>
          <w:szCs w:val="22"/>
        </w:rPr>
        <w:t>Dopuszczalne wartości hałasu w środowisku pracy.</w:t>
      </w:r>
    </w:p>
    <w:p w14:paraId="2F6DDCAC" w14:textId="77777777" w:rsidR="00885BBA" w:rsidRPr="00DE7094" w:rsidRDefault="00885BBA" w:rsidP="00DE7094">
      <w:pPr>
        <w:pStyle w:val="Akapitzlist"/>
        <w:numPr>
          <w:ilvl w:val="0"/>
          <w:numId w:val="25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PN-B-02151-2 Akustyka budowlana. Ochrona przed hałasem w budynkach. Wymagania dotyczące dopuszczalnego poziomu dźwięku w pomieszczeniach</w:t>
      </w:r>
      <w:r w:rsidR="00F1618A" w:rsidRPr="00DE7094">
        <w:rPr>
          <w:rFonts w:ascii="Aptos Narrow" w:hAnsi="Aptos Narrow" w:cstheme="minorHAnsi"/>
          <w:sz w:val="22"/>
          <w:szCs w:val="22"/>
        </w:rPr>
        <w:t>.</w:t>
      </w:r>
    </w:p>
    <w:p w14:paraId="24B77ACB" w14:textId="77777777" w:rsidR="00885BBA" w:rsidRPr="00DE7094" w:rsidRDefault="00885BBA" w:rsidP="00DE7094">
      <w:pPr>
        <w:pStyle w:val="Akapitzlist"/>
        <w:numPr>
          <w:ilvl w:val="0"/>
          <w:numId w:val="26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PN-B-02151-3</w:t>
      </w:r>
      <w:r w:rsidRPr="00DE7094">
        <w:rPr>
          <w:rFonts w:ascii="Aptos Narrow" w:hAnsi="Aptos Narrow" w:cstheme="minorHAnsi"/>
          <w:sz w:val="22"/>
          <w:szCs w:val="22"/>
        </w:rPr>
        <w:tab/>
        <w:t xml:space="preserve"> Akustyka Budowlana. Ochrona przed hałasem w budynkach. Izolacyjność akustyczna przegród w budynkach oraz izolacyjność ak</w:t>
      </w:r>
      <w:bookmarkStart w:id="32" w:name="_Toc80532931"/>
      <w:bookmarkStart w:id="33" w:name="_Toc154554609"/>
      <w:r w:rsidRPr="00DE7094">
        <w:rPr>
          <w:rFonts w:ascii="Aptos Narrow" w:hAnsi="Aptos Narrow" w:cstheme="minorHAnsi"/>
          <w:sz w:val="22"/>
          <w:szCs w:val="22"/>
        </w:rPr>
        <w:t>ustyczna elementów budowlanych.</w:t>
      </w:r>
    </w:p>
    <w:p w14:paraId="2DEE7C16" w14:textId="77777777" w:rsidR="00115698" w:rsidRPr="00DE7094" w:rsidRDefault="00EB61AD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Dopuszczalny poziom ciśnienia akustycznego zgodnie z rozporządzeniem </w:t>
      </w:r>
      <w:r w:rsidR="00885BBA" w:rsidRPr="00DE7094">
        <w:rPr>
          <w:rFonts w:ascii="Aptos Narrow" w:hAnsi="Aptos Narrow" w:cstheme="minorHAnsi"/>
          <w:szCs w:val="22"/>
        </w:rPr>
        <w:t xml:space="preserve">Ministra Środowiska z dnia 22 stycznia 2014r. w sprawie dopuszczalnych poziomów hałasu w środowisku </w:t>
      </w:r>
      <w:r w:rsidR="00885BBA" w:rsidRPr="00DE7094">
        <w:rPr>
          <w:rStyle w:val="h1"/>
          <w:rFonts w:ascii="Aptos Narrow" w:hAnsi="Aptos Narrow" w:cstheme="minorHAnsi"/>
          <w:szCs w:val="22"/>
        </w:rPr>
        <w:t>Dz.U. 2014 poz. 112</w:t>
      </w:r>
      <w:r w:rsidR="00885BBA" w:rsidRPr="00DE7094">
        <w:rPr>
          <w:rFonts w:ascii="Aptos Narrow" w:hAnsi="Aptos Narrow" w:cstheme="minorHAnsi"/>
          <w:szCs w:val="22"/>
        </w:rPr>
        <w:t>.</w:t>
      </w:r>
    </w:p>
    <w:p w14:paraId="791346AD" w14:textId="3E3AB926" w:rsidR="003A6907" w:rsidRPr="00DE7094" w:rsidRDefault="00B51D53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lastRenderedPageBreak/>
        <w:t xml:space="preserve">Kaławy wentylacyjne </w:t>
      </w:r>
      <w:proofErr w:type="spellStart"/>
      <w:r w:rsidRPr="00DE7094">
        <w:rPr>
          <w:rFonts w:ascii="Aptos Narrow" w:hAnsi="Aptos Narrow" w:cstheme="minorHAnsi"/>
          <w:szCs w:val="22"/>
        </w:rPr>
        <w:t>nawiewno</w:t>
      </w:r>
      <w:proofErr w:type="spellEnd"/>
      <w:r w:rsidRPr="00DE7094">
        <w:rPr>
          <w:rFonts w:ascii="Aptos Narrow" w:hAnsi="Aptos Narrow" w:cstheme="minorHAnsi"/>
          <w:szCs w:val="22"/>
        </w:rPr>
        <w:t>-wyciągowe z pomieszczenia MR na poziomie parteru  należy zaizolować akustycznie matą kauczukową grubości 70 mm w celu ograniczenia hałasu przenoszonego przez urządzenie MR.</w:t>
      </w:r>
    </w:p>
    <w:p w14:paraId="5B69BE26" w14:textId="74AF0A0B" w:rsidR="00154A3C" w:rsidRPr="00DE7094" w:rsidRDefault="00154A3C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34" w:name="_Toc18410196"/>
      <w:bookmarkStart w:id="35" w:name="_Toc55466246"/>
      <w:bookmarkStart w:id="36" w:name="_Toc126868191"/>
      <w:bookmarkEnd w:id="19"/>
      <w:bookmarkEnd w:id="20"/>
      <w:bookmarkEnd w:id="21"/>
      <w:bookmarkEnd w:id="32"/>
      <w:bookmarkEnd w:id="33"/>
      <w:r w:rsidRPr="00DE7094">
        <w:rPr>
          <w:rFonts w:ascii="Aptos Narrow" w:hAnsi="Aptos Narrow" w:cstheme="minorHAnsi"/>
          <w:szCs w:val="22"/>
        </w:rPr>
        <w:t>Klapy p.poż.</w:t>
      </w:r>
      <w:bookmarkEnd w:id="34"/>
      <w:bookmarkEnd w:id="35"/>
      <w:bookmarkEnd w:id="36"/>
      <w:r w:rsidR="002407FE" w:rsidRPr="00DE7094">
        <w:rPr>
          <w:rFonts w:ascii="Aptos Narrow" w:hAnsi="Aptos Narrow" w:cstheme="minorHAnsi"/>
          <w:szCs w:val="22"/>
        </w:rPr>
        <w:t xml:space="preserve"> i przepustnice</w:t>
      </w:r>
    </w:p>
    <w:p w14:paraId="6D6C7FC3" w14:textId="324E5961" w:rsidR="002E7B09" w:rsidRPr="00DE7094" w:rsidRDefault="00752DEB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Przy przejściu kanałów przez przegrody dla których wymagana klasa odporności ogniowej jest nie niższa niż EI 60 lub REI60 należy zamontować klapy przeciwpożarowe o odporności ogniowej (EIS) takiej jak dana przegroda pożarowa, wyposażone w samoczynny wyzwalacz termiczny oraz siłownik elektryczny, sterowany przez system SSP (SAP)</w:t>
      </w:r>
      <w:r w:rsidR="00587AA8" w:rsidRPr="00DE7094">
        <w:rPr>
          <w:rFonts w:ascii="Aptos Narrow" w:hAnsi="Aptos Narrow" w:cstheme="minorHAnsi"/>
          <w:szCs w:val="22"/>
        </w:rPr>
        <w:t xml:space="preserve">. Osadzenie klap w przegrodzie powinno być zgodne z deklaracją własności użytkowych </w:t>
      </w:r>
      <w:bookmarkStart w:id="37" w:name="_Toc18410190"/>
      <w:bookmarkStart w:id="38" w:name="_Toc55466240"/>
      <w:bookmarkStart w:id="39" w:name="_Toc126868192"/>
      <w:r w:rsidR="002E7B09" w:rsidRPr="00DE7094">
        <w:rPr>
          <w:rFonts w:ascii="Aptos Narrow" w:hAnsi="Aptos Narrow" w:cstheme="minorHAnsi"/>
          <w:szCs w:val="22"/>
        </w:rPr>
        <w:t>Przepustnice</w:t>
      </w:r>
      <w:bookmarkEnd w:id="37"/>
      <w:bookmarkEnd w:id="38"/>
      <w:bookmarkEnd w:id="39"/>
    </w:p>
    <w:p w14:paraId="766E438A" w14:textId="77777777" w:rsidR="002E7B09" w:rsidRPr="00DE7094" w:rsidRDefault="002E7B09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  <w:lang w:eastAsia="en-US"/>
        </w:rPr>
      </w:pPr>
      <w:r w:rsidRPr="00DE7094">
        <w:rPr>
          <w:rFonts w:ascii="Aptos Narrow" w:hAnsi="Aptos Narrow" w:cstheme="minorHAnsi"/>
          <w:szCs w:val="22"/>
          <w:lang w:eastAsia="en-US"/>
        </w:rPr>
        <w:t xml:space="preserve">Przepustnice jednopłaszczyznowe do kanałów okrągłych, przepustnice wielopłaszczyznowe do kanałów prostokątnych. Wykonanie ze stali ocynkowanej. </w:t>
      </w:r>
    </w:p>
    <w:p w14:paraId="7F21EDF4" w14:textId="77777777" w:rsidR="00276F91" w:rsidRPr="00DE7094" w:rsidRDefault="002E7B09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Przepustnice będą wykorzystywane również do regulacji hydraulicznej instalacji, w związku z tym należy przewidzieć je również w wymaganych punktach instalacji (m.in. w pomieszczeniach przed nawiewnikami).</w:t>
      </w:r>
    </w:p>
    <w:p w14:paraId="53B2AE56" w14:textId="77777777" w:rsidR="00B0174B" w:rsidRPr="00DE7094" w:rsidRDefault="002E7B09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 </w:t>
      </w:r>
      <w:bookmarkStart w:id="40" w:name="_Toc126868193"/>
      <w:bookmarkStart w:id="41" w:name="_Toc18410191"/>
      <w:bookmarkStart w:id="42" w:name="_Toc55466241"/>
      <w:r w:rsidRPr="00DE7094">
        <w:rPr>
          <w:rFonts w:ascii="Aptos Narrow" w:hAnsi="Aptos Narrow" w:cstheme="minorHAnsi"/>
          <w:szCs w:val="22"/>
        </w:rPr>
        <w:t>Regulatory</w:t>
      </w:r>
      <w:r w:rsidR="00B14739" w:rsidRPr="00DE7094">
        <w:rPr>
          <w:rFonts w:ascii="Aptos Narrow" w:hAnsi="Aptos Narrow" w:cstheme="minorHAnsi"/>
          <w:szCs w:val="22"/>
        </w:rPr>
        <w:t xml:space="preserve"> stałego </w:t>
      </w:r>
      <w:r w:rsidR="002A56AB" w:rsidRPr="00DE7094">
        <w:rPr>
          <w:rFonts w:ascii="Aptos Narrow" w:hAnsi="Aptos Narrow" w:cstheme="minorHAnsi"/>
          <w:szCs w:val="22"/>
        </w:rPr>
        <w:t>CAV</w:t>
      </w:r>
      <w:bookmarkEnd w:id="40"/>
      <w:r w:rsidR="002A56AB" w:rsidRPr="00DE7094">
        <w:rPr>
          <w:rFonts w:ascii="Aptos Narrow" w:hAnsi="Aptos Narrow" w:cstheme="minorHAnsi"/>
          <w:szCs w:val="22"/>
        </w:rPr>
        <w:t xml:space="preserve"> </w:t>
      </w:r>
      <w:bookmarkEnd w:id="41"/>
      <w:bookmarkEnd w:id="42"/>
    </w:p>
    <w:p w14:paraId="08D70D76" w14:textId="20B89CE8" w:rsidR="00ED24E8" w:rsidRPr="00DE7094" w:rsidRDefault="00B14739" w:rsidP="00DE7094">
      <w:pPr>
        <w:pStyle w:val="Tekstpodstawowyzwciciem2"/>
        <w:spacing w:before="120" w:line="276" w:lineRule="auto"/>
        <w:ind w:left="0" w:firstLine="567"/>
        <w:jc w:val="left"/>
        <w:rPr>
          <w:rFonts w:ascii="Aptos Narrow" w:hAnsi="Aptos Narrow" w:cstheme="minorHAnsi"/>
          <w:szCs w:val="22"/>
          <w:lang w:val="pl-PL" w:eastAsia="en-US"/>
        </w:rPr>
      </w:pPr>
      <w:r w:rsidRPr="00DE7094">
        <w:rPr>
          <w:rFonts w:ascii="Aptos Narrow" w:hAnsi="Aptos Narrow" w:cstheme="minorHAnsi"/>
          <w:szCs w:val="22"/>
          <w:lang w:val="pl-PL" w:eastAsia="en-US"/>
        </w:rPr>
        <w:t xml:space="preserve">Regulatory stałego wydatku CAV do kanałów okrągłych oraz prostokątnych instalowane na kanałach nawiewnych i wywiewnych dla pomieszczeń, w których nie jest wymagane utrzymywanie </w:t>
      </w:r>
      <w:r w:rsidR="00520F1D" w:rsidRPr="00DE7094">
        <w:rPr>
          <w:rFonts w:ascii="Aptos Narrow" w:hAnsi="Aptos Narrow" w:cstheme="minorHAnsi"/>
          <w:szCs w:val="22"/>
          <w:lang w:val="pl-PL" w:eastAsia="en-US"/>
        </w:rPr>
        <w:t>stałego przepływu powietrza.</w:t>
      </w:r>
    </w:p>
    <w:p w14:paraId="4F85AA62" w14:textId="77777777" w:rsidR="00ED24E8" w:rsidRPr="00DE7094" w:rsidRDefault="00B0174B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43" w:name="_Toc126868194"/>
      <w:r w:rsidRPr="00DE7094">
        <w:rPr>
          <w:rFonts w:ascii="Aptos Narrow" w:hAnsi="Aptos Narrow" w:cstheme="minorHAnsi"/>
          <w:szCs w:val="22"/>
        </w:rPr>
        <w:t>Regulatory zmiennego wydatku VAV</w:t>
      </w:r>
      <w:bookmarkEnd w:id="43"/>
    </w:p>
    <w:p w14:paraId="2282B6DD" w14:textId="5B8A4B14" w:rsidR="0027558B" w:rsidRPr="00DE7094" w:rsidRDefault="002E7B09" w:rsidP="00DE7094">
      <w:pPr>
        <w:spacing w:line="276" w:lineRule="auto"/>
        <w:ind w:firstLine="567"/>
        <w:jc w:val="left"/>
        <w:rPr>
          <w:rFonts w:ascii="Aptos Narrow" w:hAnsi="Aptos Narrow" w:cstheme="minorHAnsi"/>
          <w:szCs w:val="22"/>
          <w:lang w:eastAsia="pl-PL"/>
        </w:rPr>
      </w:pPr>
      <w:bookmarkStart w:id="44" w:name="_Hlk93580473"/>
      <w:r w:rsidRPr="00DE7094">
        <w:rPr>
          <w:rFonts w:ascii="Aptos Narrow" w:hAnsi="Aptos Narrow" w:cstheme="minorHAnsi"/>
          <w:szCs w:val="22"/>
          <w:lang w:eastAsia="en-US"/>
        </w:rPr>
        <w:t xml:space="preserve">Regulatory zmiennego wydatku VAV do kanałów okrągłych oraz prostokątnych instalowane na kanałach nawiewnych i wywiewnych dla pomieszczeń </w:t>
      </w:r>
      <w:r w:rsidR="00520F1D" w:rsidRPr="00DE7094">
        <w:rPr>
          <w:rFonts w:ascii="Aptos Narrow" w:hAnsi="Aptos Narrow" w:cstheme="minorHAnsi"/>
          <w:szCs w:val="22"/>
          <w:lang w:eastAsia="en-US"/>
        </w:rPr>
        <w:t>z regulacją przepływu powietrza</w:t>
      </w:r>
      <w:r w:rsidR="00BD4E67" w:rsidRPr="00DE7094">
        <w:rPr>
          <w:rFonts w:ascii="Aptos Narrow" w:hAnsi="Aptos Narrow" w:cstheme="minorHAnsi"/>
          <w:szCs w:val="22"/>
          <w:lang w:eastAsia="en-US"/>
        </w:rPr>
        <w:t xml:space="preserve">, oraz w pomieszczeniach </w:t>
      </w:r>
      <w:r w:rsidR="00BE3FB1" w:rsidRPr="00DE7094">
        <w:rPr>
          <w:rFonts w:ascii="Aptos Narrow" w:hAnsi="Aptos Narrow" w:cstheme="minorHAnsi"/>
          <w:szCs w:val="22"/>
          <w:lang w:eastAsia="en-US"/>
        </w:rPr>
        <w:t xml:space="preserve">ze stałym zadanym przepływem z możliwością regulacji nastawy z systemu automatyki. </w:t>
      </w:r>
      <w:r w:rsidRPr="00DE7094">
        <w:rPr>
          <w:rFonts w:ascii="Aptos Narrow" w:hAnsi="Aptos Narrow" w:cstheme="minorHAnsi"/>
          <w:szCs w:val="22"/>
          <w:lang w:eastAsia="en-US"/>
        </w:rPr>
        <w:t>Wykonanie ze stali ocynkowanej. Regulatory wyposażone w sterowniki PID, kalibrowane na wymagany przepływ lub ciśnienie</w:t>
      </w:r>
      <w:r w:rsidR="00520F1D" w:rsidRPr="00DE7094">
        <w:rPr>
          <w:rFonts w:ascii="Aptos Narrow" w:hAnsi="Aptos Narrow" w:cstheme="minorHAnsi"/>
          <w:szCs w:val="22"/>
          <w:lang w:eastAsia="en-US"/>
        </w:rPr>
        <w:t>.</w:t>
      </w:r>
      <w:bookmarkEnd w:id="44"/>
      <w:r w:rsidR="007E1751" w:rsidRPr="00DE7094">
        <w:rPr>
          <w:rFonts w:ascii="Aptos Narrow" w:hAnsi="Aptos Narrow" w:cstheme="minorHAnsi"/>
          <w:szCs w:val="22"/>
          <w:lang w:eastAsia="en-US"/>
        </w:rPr>
        <w:t xml:space="preserve"> </w:t>
      </w:r>
      <w:r w:rsidR="0027558B" w:rsidRPr="00DE7094">
        <w:rPr>
          <w:rFonts w:ascii="Aptos Narrow" w:hAnsi="Aptos Narrow" w:cstheme="minorHAnsi"/>
          <w:szCs w:val="22"/>
          <w:lang w:eastAsia="en-US"/>
        </w:rPr>
        <w:t>W zakresie prac dostawcy/wykonawcy systemu automatyki są następujące zadania:</w:t>
      </w:r>
    </w:p>
    <w:p w14:paraId="0BAE0545" w14:textId="77777777" w:rsidR="0027558B" w:rsidRPr="00DE7094" w:rsidRDefault="0027558B" w:rsidP="00DE7094">
      <w:pPr>
        <w:spacing w:line="276" w:lineRule="auto"/>
        <w:jc w:val="left"/>
        <w:rPr>
          <w:rFonts w:ascii="Aptos Narrow" w:hAnsi="Aptos Narrow" w:cstheme="minorHAnsi"/>
          <w:szCs w:val="22"/>
          <w:lang w:eastAsia="en-US"/>
        </w:rPr>
      </w:pPr>
      <w:r w:rsidRPr="00DE7094">
        <w:rPr>
          <w:rFonts w:ascii="Aptos Narrow" w:hAnsi="Aptos Narrow" w:cstheme="minorHAnsi"/>
          <w:szCs w:val="22"/>
          <w:lang w:eastAsia="en-US"/>
        </w:rPr>
        <w:t>Wykonanie linii zasilania i komunikacji pomiędzy rozdzielnicą automatyki BMS a regulatorem VAV</w:t>
      </w:r>
    </w:p>
    <w:p w14:paraId="18EEED54" w14:textId="470BC082" w:rsidR="00154A3C" w:rsidRPr="00DE7094" w:rsidRDefault="0027558B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  <w:lang w:eastAsia="en-US"/>
        </w:rPr>
        <w:t>Konfiguracja i uruchomienie regulatorów VAV.</w:t>
      </w:r>
      <w:r w:rsidR="00E07CFE" w:rsidRPr="00DE7094">
        <w:rPr>
          <w:rFonts w:ascii="Aptos Narrow" w:hAnsi="Aptos Narrow" w:cstheme="minorHAnsi"/>
          <w:szCs w:val="22"/>
          <w:lang w:eastAsia="en-US"/>
        </w:rPr>
        <w:br/>
      </w:r>
      <w:bookmarkStart w:id="45" w:name="_Toc55466248"/>
      <w:r w:rsidR="00205CEB" w:rsidRPr="00DE7094">
        <w:rPr>
          <w:rFonts w:ascii="Aptos Narrow" w:hAnsi="Aptos Narrow" w:cstheme="minorHAnsi"/>
          <w:szCs w:val="22"/>
          <w:lang w:val="de-DE"/>
        </w:rPr>
        <w:t xml:space="preserve"> </w:t>
      </w:r>
      <w:bookmarkEnd w:id="45"/>
    </w:p>
    <w:p w14:paraId="6809A23B" w14:textId="791D3ADC" w:rsidR="005B7454" w:rsidRPr="00DE7094" w:rsidRDefault="005B7454" w:rsidP="00DE7094">
      <w:pPr>
        <w:spacing w:line="276" w:lineRule="auto"/>
        <w:jc w:val="left"/>
        <w:rPr>
          <w:rFonts w:ascii="Aptos Narrow" w:hAnsi="Aptos Narrow" w:cstheme="minorHAnsi"/>
          <w:szCs w:val="22"/>
          <w:lang w:eastAsia="en-US"/>
        </w:rPr>
      </w:pPr>
      <w:proofErr w:type="spellStart"/>
      <w:r w:rsidRPr="00DE7094">
        <w:rPr>
          <w:rFonts w:ascii="Aptos Narrow" w:hAnsi="Aptos Narrow" w:cstheme="minorHAnsi"/>
          <w:szCs w:val="22"/>
          <w:lang w:val="de-DE"/>
        </w:rPr>
        <w:t>Uwaga</w:t>
      </w:r>
      <w:proofErr w:type="spellEnd"/>
      <w:r w:rsidRPr="00DE7094">
        <w:rPr>
          <w:rFonts w:ascii="Aptos Narrow" w:hAnsi="Aptos Narrow" w:cstheme="minorHAnsi"/>
          <w:szCs w:val="22"/>
          <w:lang w:val="de-DE"/>
        </w:rPr>
        <w:t xml:space="preserve">: </w:t>
      </w:r>
      <w:r w:rsidRPr="00DE7094">
        <w:rPr>
          <w:rFonts w:ascii="Aptos Narrow" w:hAnsi="Aptos Narrow" w:cstheme="minorHAnsi"/>
          <w:szCs w:val="22"/>
          <w:lang w:eastAsia="en-US"/>
        </w:rPr>
        <w:t>Przed zamówieniem wymagana konsultacja z odpowiednim dostawcą w celu uzgodnienia sposobu pracy układu oraz uzgodnieniu ustawień fabrycznych i kalibracji dla poszczególnych regulatorów przepływu. (wymagane uzyskanie od producenta potwierdzenia zgodności urządzeń z projektem)</w:t>
      </w:r>
    </w:p>
    <w:p w14:paraId="2EDF2726" w14:textId="77777777" w:rsidR="000709A8" w:rsidRPr="00DE7094" w:rsidRDefault="000709A8" w:rsidP="00DE7094">
      <w:pPr>
        <w:spacing w:line="276" w:lineRule="auto"/>
        <w:jc w:val="left"/>
        <w:rPr>
          <w:rFonts w:ascii="Aptos Narrow" w:hAnsi="Aptos Narrow" w:cstheme="minorHAnsi"/>
          <w:szCs w:val="22"/>
          <w:lang w:val="de-DE"/>
        </w:rPr>
      </w:pPr>
    </w:p>
    <w:p w14:paraId="21137653" w14:textId="3B891799" w:rsidR="00885BBA" w:rsidRPr="00DE7094" w:rsidRDefault="00E07CFE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46" w:name="_Toc18410214"/>
      <w:bookmarkStart w:id="47" w:name="_Toc55466249"/>
      <w:bookmarkStart w:id="48" w:name="_Toc126868196"/>
      <w:r w:rsidRPr="00DE7094">
        <w:rPr>
          <w:rFonts w:ascii="Aptos Narrow" w:hAnsi="Aptos Narrow" w:cstheme="minorHAnsi"/>
          <w:szCs w:val="22"/>
        </w:rPr>
        <w:t xml:space="preserve"> </w:t>
      </w:r>
      <w:r w:rsidR="00154A3C" w:rsidRPr="00DE7094">
        <w:rPr>
          <w:rFonts w:ascii="Aptos Narrow" w:hAnsi="Aptos Narrow" w:cstheme="minorHAnsi"/>
          <w:szCs w:val="22"/>
        </w:rPr>
        <w:t>Materiały do wykonania zaprojektowanej instalacji</w:t>
      </w:r>
      <w:bookmarkEnd w:id="46"/>
      <w:bookmarkEnd w:id="47"/>
      <w:bookmarkEnd w:id="48"/>
    </w:p>
    <w:p w14:paraId="52B3483B" w14:textId="79A4E4FB" w:rsidR="00E07CFE" w:rsidRPr="00DE7094" w:rsidRDefault="007B0BA2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Dla układu NW 1 należy wykonać kanału wentylacyjne w klasie szczelności </w:t>
      </w:r>
      <w:r w:rsidR="00A45198" w:rsidRPr="00DE7094">
        <w:rPr>
          <w:rFonts w:ascii="Aptos Narrow" w:hAnsi="Aptos Narrow" w:cstheme="minorHAnsi"/>
          <w:sz w:val="22"/>
          <w:szCs w:val="22"/>
        </w:rPr>
        <w:t>B</w:t>
      </w:r>
      <w:r w:rsidR="00483C97" w:rsidRPr="00DE7094">
        <w:rPr>
          <w:rFonts w:ascii="Aptos Narrow" w:hAnsi="Aptos Narrow" w:cstheme="minorHAnsi"/>
          <w:sz w:val="22"/>
          <w:szCs w:val="22"/>
        </w:rPr>
        <w:t xml:space="preserve">, </w:t>
      </w:r>
      <w:r w:rsidR="00154A3C" w:rsidRPr="00DE7094">
        <w:rPr>
          <w:rFonts w:ascii="Aptos Narrow" w:hAnsi="Aptos Narrow" w:cstheme="minorHAnsi"/>
          <w:sz w:val="22"/>
          <w:szCs w:val="22"/>
        </w:rPr>
        <w:t xml:space="preserve">wykonanie kanałów </w:t>
      </w:r>
      <w:r w:rsidR="00756460" w:rsidRPr="00DE7094">
        <w:rPr>
          <w:rFonts w:ascii="Aptos Narrow" w:hAnsi="Aptos Narrow" w:cstheme="minorHAnsi"/>
          <w:sz w:val="22"/>
          <w:szCs w:val="22"/>
        </w:rPr>
        <w:t xml:space="preserve">i wytrzymałość </w:t>
      </w:r>
      <w:r w:rsidR="00154A3C" w:rsidRPr="00DE7094">
        <w:rPr>
          <w:rFonts w:ascii="Aptos Narrow" w:hAnsi="Aptos Narrow" w:cstheme="minorHAnsi"/>
          <w:sz w:val="22"/>
          <w:szCs w:val="22"/>
        </w:rPr>
        <w:t>według Polskiej Normy PN-EN 12237 i PN-EN 1507.</w:t>
      </w:r>
    </w:p>
    <w:p w14:paraId="37799D6A" w14:textId="15A1A0ED" w:rsidR="007E4FD8" w:rsidRPr="00DE7094" w:rsidRDefault="00154A3C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Odcinki kanałów wentylacyjnych o przekroju okrągłym należy wykonać z przewodów i kształtek blaszanych z blachy ocynkowanej systemu „</w:t>
      </w:r>
      <w:proofErr w:type="spellStart"/>
      <w:r w:rsidRPr="00DE7094">
        <w:rPr>
          <w:rFonts w:ascii="Aptos Narrow" w:hAnsi="Aptos Narrow" w:cstheme="minorHAnsi"/>
          <w:sz w:val="22"/>
          <w:szCs w:val="22"/>
        </w:rPr>
        <w:t>spiro</w:t>
      </w:r>
      <w:proofErr w:type="spellEnd"/>
      <w:r w:rsidRPr="00DE7094">
        <w:rPr>
          <w:rFonts w:ascii="Aptos Narrow" w:hAnsi="Aptos Narrow" w:cstheme="minorHAnsi"/>
          <w:sz w:val="22"/>
          <w:szCs w:val="22"/>
        </w:rPr>
        <w:t>”, kalibrowanych, spełniających wymagania PN-B-03434. Połączenia kanałów wentylacyjnych wykonać zgodnie z wymaganiami PN-B-76002:1996.</w:t>
      </w:r>
    </w:p>
    <w:p w14:paraId="4F98C26D" w14:textId="77777777" w:rsidR="00AD179E" w:rsidRPr="00DE7094" w:rsidRDefault="00AD179E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Materiał kanałów: blacha stalowa ocynkowana, minimalna grubość ocynkowanej stali kanału o przekroju kwadratowym w stosunku do najdłuższej krawędzi kołnierza zgodnie z DIN 24190, strona 3, wiersz 2:</w:t>
      </w:r>
    </w:p>
    <w:p w14:paraId="32679E0C" w14:textId="77777777" w:rsidR="00AD179E" w:rsidRPr="00DE7094" w:rsidRDefault="00AD179E" w:rsidP="00DE7094">
      <w:pPr>
        <w:pStyle w:val="Listapunktowana2"/>
        <w:numPr>
          <w:ilvl w:val="0"/>
          <w:numId w:val="0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ind w:left="72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do 500mm: 0,7 mm  </w:t>
      </w:r>
    </w:p>
    <w:p w14:paraId="4C271304" w14:textId="77777777" w:rsidR="00AD179E" w:rsidRPr="00DE7094" w:rsidRDefault="00AD179E" w:rsidP="00DE7094">
      <w:pPr>
        <w:pStyle w:val="Listapunktowana2"/>
        <w:numPr>
          <w:ilvl w:val="0"/>
          <w:numId w:val="0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ind w:left="72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do 1000 mm: 0,9 mm   </w:t>
      </w:r>
    </w:p>
    <w:p w14:paraId="1211666F" w14:textId="77777777" w:rsidR="00AD179E" w:rsidRPr="00DE7094" w:rsidRDefault="00AD179E" w:rsidP="00DE7094">
      <w:pPr>
        <w:pStyle w:val="Listapunktowana2"/>
        <w:numPr>
          <w:ilvl w:val="0"/>
          <w:numId w:val="0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ind w:left="72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do 2000 mm: 1,1 mm   </w:t>
      </w:r>
    </w:p>
    <w:p w14:paraId="72A1D30C" w14:textId="35AA2410" w:rsidR="00AD179E" w:rsidRPr="00DE7094" w:rsidRDefault="00AD179E" w:rsidP="00DE7094">
      <w:pPr>
        <w:pStyle w:val="Listapunktowana2"/>
        <w:numPr>
          <w:ilvl w:val="0"/>
          <w:numId w:val="0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ind w:left="72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ponad 2000 mm:1,2 mm</w:t>
      </w:r>
      <w:r w:rsidR="00FA7B07" w:rsidRPr="00DE7094">
        <w:rPr>
          <w:rFonts w:ascii="Aptos Narrow" w:hAnsi="Aptos Narrow" w:cstheme="minorHAnsi"/>
          <w:sz w:val="22"/>
          <w:szCs w:val="22"/>
        </w:rPr>
        <w:t>,</w:t>
      </w:r>
      <w:r w:rsidRPr="00DE7094">
        <w:rPr>
          <w:rFonts w:ascii="Aptos Narrow" w:hAnsi="Aptos Narrow" w:cstheme="minorHAnsi"/>
          <w:sz w:val="22"/>
          <w:szCs w:val="22"/>
        </w:rPr>
        <w:t xml:space="preserve">   Ramy : profil wytłaczany na zimno min.30 mm   </w:t>
      </w:r>
    </w:p>
    <w:p w14:paraId="1071B707" w14:textId="24666A5D" w:rsidR="007E4FD8" w:rsidRPr="00DE7094" w:rsidRDefault="00154A3C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lastRenderedPageBreak/>
        <w:t xml:space="preserve">Instalacje należy wyposażyć w osprzęt </w:t>
      </w:r>
      <w:r w:rsidR="000A6E9D" w:rsidRPr="00DE7094">
        <w:rPr>
          <w:rFonts w:ascii="Aptos Narrow" w:hAnsi="Aptos Narrow" w:cstheme="minorHAnsi"/>
          <w:sz w:val="22"/>
          <w:szCs w:val="22"/>
        </w:rPr>
        <w:t xml:space="preserve">o takiej samej klasie szczelności jak wykonana instalacja </w:t>
      </w:r>
      <w:r w:rsidRPr="00DE7094">
        <w:rPr>
          <w:rFonts w:ascii="Aptos Narrow" w:hAnsi="Aptos Narrow" w:cstheme="minorHAnsi"/>
          <w:sz w:val="22"/>
          <w:szCs w:val="22"/>
        </w:rPr>
        <w:t xml:space="preserve">(nawiewniki, </w:t>
      </w:r>
      <w:proofErr w:type="spellStart"/>
      <w:r w:rsidRPr="00DE7094">
        <w:rPr>
          <w:rFonts w:ascii="Aptos Narrow" w:hAnsi="Aptos Narrow" w:cstheme="minorHAnsi"/>
          <w:sz w:val="22"/>
          <w:szCs w:val="22"/>
        </w:rPr>
        <w:t>wywiewniki</w:t>
      </w:r>
      <w:proofErr w:type="spellEnd"/>
      <w:r w:rsidRPr="00DE7094">
        <w:rPr>
          <w:rFonts w:ascii="Aptos Narrow" w:hAnsi="Aptos Narrow" w:cstheme="minorHAnsi"/>
          <w:sz w:val="22"/>
          <w:szCs w:val="22"/>
        </w:rPr>
        <w:t xml:space="preserve">, regulatory przepływu, przepustnice itp.) </w:t>
      </w:r>
    </w:p>
    <w:p w14:paraId="5FC60C89" w14:textId="77777777" w:rsidR="006C2BF6" w:rsidRPr="00DE7094" w:rsidRDefault="00154A3C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Skrzynki rozprężne nawiewników i </w:t>
      </w:r>
      <w:proofErr w:type="spellStart"/>
      <w:r w:rsidRPr="00DE7094">
        <w:rPr>
          <w:rFonts w:ascii="Aptos Narrow" w:hAnsi="Aptos Narrow" w:cstheme="minorHAnsi"/>
          <w:sz w:val="22"/>
          <w:szCs w:val="22"/>
        </w:rPr>
        <w:t>wywiewników</w:t>
      </w:r>
      <w:proofErr w:type="spellEnd"/>
      <w:r w:rsidR="003D514A" w:rsidRPr="00DE7094">
        <w:rPr>
          <w:rFonts w:ascii="Aptos Narrow" w:hAnsi="Aptos Narrow" w:cstheme="minorHAnsi"/>
          <w:sz w:val="22"/>
          <w:szCs w:val="22"/>
        </w:rPr>
        <w:t>,</w:t>
      </w:r>
      <w:r w:rsidR="00B71BC9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="003D514A" w:rsidRPr="00DE7094">
        <w:rPr>
          <w:rFonts w:ascii="Aptos Narrow" w:hAnsi="Aptos Narrow" w:cstheme="minorHAnsi"/>
          <w:sz w:val="22"/>
          <w:szCs w:val="22"/>
        </w:rPr>
        <w:t xml:space="preserve">należy </w:t>
      </w:r>
      <w:r w:rsidRPr="00DE7094">
        <w:rPr>
          <w:rFonts w:ascii="Aptos Narrow" w:hAnsi="Aptos Narrow" w:cstheme="minorHAnsi"/>
          <w:sz w:val="22"/>
          <w:szCs w:val="22"/>
        </w:rPr>
        <w:t>łączyć z przewodami zbiorczymi przy pomocy odcinków przewodu wentylacyjnego elastycznego. Połączenie powinno być wykonane w sposób trwały, dodatkowo zabezpieczony przy pomocy opasek</w:t>
      </w:r>
      <w:r w:rsidR="0025225D" w:rsidRPr="00DE7094">
        <w:rPr>
          <w:rFonts w:ascii="Aptos Narrow" w:hAnsi="Aptos Narrow" w:cstheme="minorHAnsi"/>
          <w:sz w:val="22"/>
          <w:szCs w:val="22"/>
        </w:rPr>
        <w:t xml:space="preserve">, maksymalna długość przewodu </w:t>
      </w:r>
      <w:r w:rsidR="006C2BF6" w:rsidRPr="00DE7094">
        <w:rPr>
          <w:rFonts w:ascii="Aptos Narrow" w:hAnsi="Aptos Narrow" w:cstheme="minorHAnsi"/>
          <w:sz w:val="22"/>
          <w:szCs w:val="22"/>
        </w:rPr>
        <w:t>elastycznego to 1,5m.</w:t>
      </w:r>
    </w:p>
    <w:p w14:paraId="4FCD3E67" w14:textId="2C5C0C11" w:rsidR="00CE0EF7" w:rsidRPr="00DE7094" w:rsidRDefault="00C324A5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Skrzynki rozprężne nawiewne i wyciągowe stosować</w:t>
      </w:r>
      <w:r w:rsidR="00CE0EF7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="00C947D1" w:rsidRPr="00DE7094">
        <w:rPr>
          <w:rFonts w:ascii="Aptos Narrow" w:hAnsi="Aptos Narrow" w:cstheme="minorHAnsi"/>
          <w:sz w:val="22"/>
          <w:szCs w:val="22"/>
        </w:rPr>
        <w:t>z możliwością obsługi przepustnicy od strony pomieszczenia (nawiewnika)</w:t>
      </w:r>
      <w:r w:rsidR="00A45198" w:rsidRPr="00DE7094">
        <w:rPr>
          <w:rFonts w:ascii="Aptos Narrow" w:hAnsi="Aptos Narrow" w:cstheme="minorHAnsi"/>
          <w:sz w:val="22"/>
          <w:szCs w:val="22"/>
        </w:rPr>
        <w:t>.</w:t>
      </w:r>
    </w:p>
    <w:p w14:paraId="6041EF94" w14:textId="77777777" w:rsidR="00FD102A" w:rsidRPr="00DE7094" w:rsidRDefault="00FD102A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Przewody elastyczne do nawiewników izolowane</w:t>
      </w:r>
    </w:p>
    <w:p w14:paraId="5C90DE20" w14:textId="77777777" w:rsidR="00154A3C" w:rsidRPr="00DE7094" w:rsidRDefault="00154A3C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Do regulacji przepływów powietrza w kanałach wentylacyjnych zastosować: </w:t>
      </w:r>
    </w:p>
    <w:p w14:paraId="5C8E5228" w14:textId="2E84C421" w:rsidR="007E4FD8" w:rsidRPr="00DE7094" w:rsidRDefault="00154A3C" w:rsidP="00DE7094">
      <w:pPr>
        <w:pStyle w:val="Listapunktowana3"/>
        <w:numPr>
          <w:ilvl w:val="0"/>
          <w:numId w:val="0"/>
        </w:numPr>
        <w:tabs>
          <w:tab w:val="clear" w:pos="227"/>
          <w:tab w:val="clear" w:pos="454"/>
          <w:tab w:val="left" w:pos="1080"/>
          <w:tab w:val="left" w:pos="3969"/>
        </w:tabs>
        <w:spacing w:line="276" w:lineRule="auto"/>
        <w:ind w:left="108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- regulatory stałej wydajności CAV,</w:t>
      </w:r>
      <w:r w:rsidR="00107282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Pr="00DE7094">
        <w:rPr>
          <w:rFonts w:ascii="Aptos Narrow" w:hAnsi="Aptos Narrow" w:cstheme="minorHAnsi"/>
          <w:sz w:val="22"/>
          <w:szCs w:val="22"/>
        </w:rPr>
        <w:t>- regulatory zmiennej wydajności VAV,- przepustnice</w:t>
      </w:r>
    </w:p>
    <w:p w14:paraId="5AF2AE95" w14:textId="77777777" w:rsidR="00154A3C" w:rsidRPr="00DE7094" w:rsidRDefault="00154A3C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Elementy instalacji powodujące wibracje (centrale klimatyzacyjne i wentylatory) powinny być łączone z siecią kanałów przy zastosowaniu połączeń elastycznych dla zapobieżenia przenoszenia się wibracji i hałasu na pozostałą część instalacji. Zastosowane połączenia elastyczne powinny zapewniać szczelność połączenia odpowiadającą przyjętej klasie szczelności instalacji. </w:t>
      </w:r>
    </w:p>
    <w:p w14:paraId="16EC98A5" w14:textId="15C79D3A" w:rsidR="00400BF6" w:rsidRPr="00DE7094" w:rsidRDefault="00C42EC0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Na</w:t>
      </w:r>
      <w:r w:rsidR="00400BF6" w:rsidRPr="00DE7094">
        <w:rPr>
          <w:rFonts w:ascii="Aptos Narrow" w:hAnsi="Aptos Narrow" w:cstheme="minorHAnsi"/>
          <w:sz w:val="22"/>
          <w:szCs w:val="22"/>
        </w:rPr>
        <w:t xml:space="preserve"> kanałach wentylacyjnych wykonać otwory rewizyjne umożliwiające kontrolę stanu oraz czyszczenie instalacji o wymiarach i rozmieszczeniu zgodnym z zaleceniami zawartymi w „Wymaganiach Technicznych COBRTI INSTAL Zeszyt 5. -Warunki Techniczne wykonania i odbioru instalacji wentylacyjnych</w:t>
      </w:r>
      <w:r w:rsidR="000A76A0" w:rsidRPr="00DE7094">
        <w:rPr>
          <w:rFonts w:ascii="Aptos Narrow" w:hAnsi="Aptos Narrow" w:cstheme="minorHAnsi"/>
          <w:sz w:val="22"/>
          <w:szCs w:val="22"/>
        </w:rPr>
        <w:t xml:space="preserve">, dla </w:t>
      </w:r>
      <w:r w:rsidR="00A10EBB" w:rsidRPr="00DE7094">
        <w:rPr>
          <w:rFonts w:ascii="Aptos Narrow" w:hAnsi="Aptos Narrow" w:cstheme="minorHAnsi"/>
          <w:sz w:val="22"/>
          <w:szCs w:val="22"/>
        </w:rPr>
        <w:t>pomieszczeń</w:t>
      </w:r>
      <w:r w:rsidR="000A76A0" w:rsidRPr="00DE7094">
        <w:rPr>
          <w:rFonts w:ascii="Aptos Narrow" w:hAnsi="Aptos Narrow" w:cstheme="minorHAnsi"/>
          <w:sz w:val="22"/>
          <w:szCs w:val="22"/>
        </w:rPr>
        <w:t xml:space="preserve"> typu </w:t>
      </w:r>
      <w:proofErr w:type="spellStart"/>
      <w:r w:rsidR="000A76A0" w:rsidRPr="00DE7094">
        <w:rPr>
          <w:rFonts w:ascii="Aptos Narrow" w:hAnsi="Aptos Narrow" w:cstheme="minorHAnsi"/>
          <w:sz w:val="22"/>
          <w:szCs w:val="22"/>
        </w:rPr>
        <w:t>cleenroom</w:t>
      </w:r>
      <w:proofErr w:type="spellEnd"/>
      <w:r w:rsidR="000A76A0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="00E36F5B" w:rsidRPr="00DE7094">
        <w:rPr>
          <w:rFonts w:ascii="Aptos Narrow" w:hAnsi="Aptos Narrow" w:cstheme="minorHAnsi"/>
          <w:sz w:val="22"/>
          <w:szCs w:val="22"/>
        </w:rPr>
        <w:t xml:space="preserve">zastosować </w:t>
      </w:r>
      <w:r w:rsidR="00A10EBB" w:rsidRPr="00DE7094">
        <w:rPr>
          <w:rFonts w:ascii="Aptos Narrow" w:hAnsi="Aptos Narrow" w:cstheme="minorHAnsi"/>
          <w:sz w:val="22"/>
          <w:szCs w:val="22"/>
        </w:rPr>
        <w:t>otwory</w:t>
      </w:r>
      <w:r w:rsidR="00E36F5B" w:rsidRPr="00DE7094">
        <w:rPr>
          <w:rFonts w:ascii="Aptos Narrow" w:hAnsi="Aptos Narrow" w:cstheme="minorHAnsi"/>
          <w:sz w:val="22"/>
          <w:szCs w:val="22"/>
        </w:rPr>
        <w:t xml:space="preserve"> rewizyjne od strony sąsiedniego </w:t>
      </w:r>
      <w:r w:rsidR="00A10EBB" w:rsidRPr="00DE7094">
        <w:rPr>
          <w:rFonts w:ascii="Aptos Narrow" w:hAnsi="Aptos Narrow" w:cstheme="minorHAnsi"/>
          <w:sz w:val="22"/>
          <w:szCs w:val="22"/>
        </w:rPr>
        <w:t>pomieszczenia</w:t>
      </w:r>
      <w:r w:rsidR="00E36F5B" w:rsidRPr="00DE7094">
        <w:rPr>
          <w:rFonts w:ascii="Aptos Narrow" w:hAnsi="Aptos Narrow" w:cstheme="minorHAnsi"/>
          <w:sz w:val="22"/>
          <w:szCs w:val="22"/>
        </w:rPr>
        <w:t xml:space="preserve"> umożliwiające dostęp do czyszczenia elementów wentylacyjnych</w:t>
      </w:r>
      <w:r w:rsidR="00A10EBB" w:rsidRPr="00DE7094">
        <w:rPr>
          <w:rFonts w:ascii="Aptos Narrow" w:hAnsi="Aptos Narrow" w:cstheme="minorHAnsi"/>
          <w:sz w:val="22"/>
          <w:szCs w:val="22"/>
        </w:rPr>
        <w:t>.</w:t>
      </w:r>
    </w:p>
    <w:p w14:paraId="051B611E" w14:textId="740EFFF0" w:rsidR="00CA5ED2" w:rsidRPr="00DE7094" w:rsidRDefault="00CA5ED2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Czyszczenie </w:t>
      </w:r>
      <w:r w:rsidR="00434DE0" w:rsidRPr="00DE7094">
        <w:rPr>
          <w:rFonts w:ascii="Aptos Narrow" w:hAnsi="Aptos Narrow" w:cstheme="minorHAnsi"/>
          <w:sz w:val="22"/>
          <w:szCs w:val="22"/>
        </w:rPr>
        <w:t xml:space="preserve">kanałów wentylacyjnych dla </w:t>
      </w:r>
      <w:r w:rsidR="00442C9C" w:rsidRPr="00DE7094">
        <w:rPr>
          <w:rFonts w:ascii="Aptos Narrow" w:hAnsi="Aptos Narrow" w:cstheme="minorHAnsi"/>
          <w:sz w:val="22"/>
          <w:szCs w:val="22"/>
        </w:rPr>
        <w:t>pomieszczeń</w:t>
      </w:r>
      <w:r w:rsidR="00434DE0" w:rsidRPr="00DE7094">
        <w:rPr>
          <w:rFonts w:ascii="Aptos Narrow" w:hAnsi="Aptos Narrow" w:cstheme="minorHAnsi"/>
          <w:sz w:val="22"/>
          <w:szCs w:val="22"/>
        </w:rPr>
        <w:t xml:space="preserve"> </w:t>
      </w:r>
      <w:r w:rsidR="00442C9C" w:rsidRPr="00DE7094">
        <w:rPr>
          <w:rFonts w:ascii="Aptos Narrow" w:hAnsi="Aptos Narrow" w:cstheme="minorHAnsi"/>
          <w:sz w:val="22"/>
          <w:szCs w:val="22"/>
        </w:rPr>
        <w:t xml:space="preserve">czystych </w:t>
      </w:r>
      <w:r w:rsidR="00434DE0" w:rsidRPr="00DE7094">
        <w:rPr>
          <w:rFonts w:ascii="Aptos Narrow" w:hAnsi="Aptos Narrow" w:cstheme="minorHAnsi"/>
          <w:sz w:val="22"/>
          <w:szCs w:val="22"/>
        </w:rPr>
        <w:t xml:space="preserve">poprzez czyszczenie </w:t>
      </w:r>
      <w:r w:rsidR="00442C9C" w:rsidRPr="00DE7094">
        <w:rPr>
          <w:rFonts w:ascii="Aptos Narrow" w:hAnsi="Aptos Narrow" w:cstheme="minorHAnsi"/>
          <w:sz w:val="22"/>
          <w:szCs w:val="22"/>
        </w:rPr>
        <w:t xml:space="preserve">z dezynfekcją zapewniające skuteczne </w:t>
      </w:r>
      <w:r w:rsidR="00964638" w:rsidRPr="00DE7094">
        <w:rPr>
          <w:rFonts w:ascii="Aptos Narrow" w:hAnsi="Aptos Narrow" w:cstheme="minorHAnsi"/>
          <w:sz w:val="22"/>
          <w:szCs w:val="22"/>
        </w:rPr>
        <w:t>likwidacje bakterii i zanieczyszczeń.</w:t>
      </w:r>
    </w:p>
    <w:p w14:paraId="0DA8B083" w14:textId="77777777" w:rsidR="00400BF6" w:rsidRPr="00DE7094" w:rsidRDefault="00400BF6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Kanały podwieszać do stropów lub konstrukcji przy pomocy podwieszeń lub mocować do ścian przy pomocy podpór zgodnych z normą PN-EN 12236</w:t>
      </w:r>
    </w:p>
    <w:p w14:paraId="1B883868" w14:textId="77777777" w:rsidR="00400BF6" w:rsidRPr="00DE7094" w:rsidRDefault="00400BF6" w:rsidP="00DE7094">
      <w:pPr>
        <w:pStyle w:val="Listapunktowana2"/>
        <w:numPr>
          <w:ilvl w:val="0"/>
          <w:numId w:val="28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jc w:val="left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Do wstępnej regulacji przepływów powietrza w kanałach wentylacyjnych oraz w nawiewnikach i </w:t>
      </w:r>
      <w:proofErr w:type="spellStart"/>
      <w:r w:rsidRPr="00DE7094">
        <w:rPr>
          <w:rFonts w:ascii="Aptos Narrow" w:hAnsi="Aptos Narrow" w:cstheme="minorHAnsi"/>
          <w:sz w:val="22"/>
          <w:szCs w:val="22"/>
        </w:rPr>
        <w:t>wywiewnikach</w:t>
      </w:r>
      <w:proofErr w:type="spellEnd"/>
      <w:r w:rsidRPr="00DE7094">
        <w:rPr>
          <w:rFonts w:ascii="Aptos Narrow" w:hAnsi="Aptos Narrow" w:cstheme="minorHAnsi"/>
          <w:sz w:val="22"/>
          <w:szCs w:val="22"/>
        </w:rPr>
        <w:t xml:space="preserve"> zastosować przepustnice regulacyjne.</w:t>
      </w:r>
    </w:p>
    <w:p w14:paraId="616DEAAA" w14:textId="04498502" w:rsidR="00885BBA" w:rsidRPr="00DE7094" w:rsidRDefault="00F767F7" w:rsidP="00DE7094">
      <w:pPr>
        <w:pStyle w:val="Nagwek3"/>
        <w:numPr>
          <w:ilvl w:val="2"/>
          <w:numId w:val="1"/>
        </w:numPr>
        <w:spacing w:line="276" w:lineRule="auto"/>
        <w:rPr>
          <w:rFonts w:ascii="Aptos Narrow" w:hAnsi="Aptos Narrow" w:cstheme="minorHAnsi"/>
          <w:szCs w:val="22"/>
        </w:rPr>
      </w:pPr>
      <w:bookmarkStart w:id="49" w:name="_Toc18410215"/>
      <w:bookmarkStart w:id="50" w:name="_Toc55466250"/>
      <w:bookmarkStart w:id="51" w:name="_Toc126868197"/>
      <w:r w:rsidRPr="00DE7094">
        <w:rPr>
          <w:rFonts w:ascii="Aptos Narrow" w:hAnsi="Aptos Narrow" w:cstheme="minorHAnsi"/>
          <w:szCs w:val="22"/>
        </w:rPr>
        <w:t xml:space="preserve"> </w:t>
      </w:r>
      <w:r w:rsidR="00154A3C" w:rsidRPr="00DE7094">
        <w:rPr>
          <w:rFonts w:ascii="Aptos Narrow" w:hAnsi="Aptos Narrow" w:cstheme="minorHAnsi"/>
          <w:szCs w:val="22"/>
        </w:rPr>
        <w:t>Izolacja termiczna kanałów wentylacyjnych</w:t>
      </w:r>
      <w:bookmarkEnd w:id="49"/>
      <w:bookmarkEnd w:id="50"/>
      <w:bookmarkEnd w:id="51"/>
    </w:p>
    <w:p w14:paraId="50D05B37" w14:textId="77777777" w:rsidR="007E4FD8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Zgodnie z RMI w sprawie warunków technicznych jakim powinny odpowiadać budynki i ich usytuowanie izolacja kanałów ogrzewania powietrznego:</w:t>
      </w:r>
    </w:p>
    <w:p w14:paraId="6448368D" w14:textId="3664ED9F" w:rsidR="007E4FD8" w:rsidRPr="00DE7094" w:rsidRDefault="00154A3C" w:rsidP="00DE7094">
      <w:pPr>
        <w:numPr>
          <w:ilvl w:val="0"/>
          <w:numId w:val="27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40mm dla współczynnika przenikania ciepła λ=0,035W/m*K (przewody ułożone w części ogrzewanej budynku)</w:t>
      </w:r>
      <w:r w:rsidR="00013BF0" w:rsidRPr="00DE7094">
        <w:rPr>
          <w:rFonts w:ascii="Aptos Narrow" w:hAnsi="Aptos Narrow" w:cstheme="minorHAnsi"/>
          <w:szCs w:val="22"/>
        </w:rPr>
        <w:t xml:space="preserve">; </w:t>
      </w:r>
      <w:r w:rsidRPr="00DE7094">
        <w:rPr>
          <w:rFonts w:ascii="Aptos Narrow" w:hAnsi="Aptos Narrow" w:cstheme="minorHAnsi"/>
          <w:szCs w:val="22"/>
        </w:rPr>
        <w:t>(dla izolacji kauczukowej o współczynniku przenikania ciepła λ=0,04W/m*K minimalna grubość izolacji wynosi 45mm)</w:t>
      </w:r>
    </w:p>
    <w:p w14:paraId="4161BCCD" w14:textId="77777777" w:rsidR="007E4FD8" w:rsidRPr="00DE7094" w:rsidRDefault="00154A3C" w:rsidP="00DE7094">
      <w:pPr>
        <w:numPr>
          <w:ilvl w:val="0"/>
          <w:numId w:val="27"/>
        </w:num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80mm dla współczynnika przenikania ciepła λ=0,035W/m*K (przewody ułożone w części nieogrzewanej budynku)</w:t>
      </w:r>
    </w:p>
    <w:p w14:paraId="5D94EECB" w14:textId="77777777" w:rsidR="00154A3C" w:rsidRPr="00DE7094" w:rsidRDefault="00154A3C" w:rsidP="00DE7094">
      <w:pPr>
        <w:pStyle w:val="Listapunktowana2"/>
        <w:numPr>
          <w:ilvl w:val="0"/>
          <w:numId w:val="0"/>
        </w:numPr>
        <w:tabs>
          <w:tab w:val="clear" w:pos="227"/>
          <w:tab w:val="clear" w:pos="454"/>
          <w:tab w:val="left" w:pos="3969"/>
        </w:tabs>
        <w:suppressAutoHyphens w:val="0"/>
        <w:spacing w:after="0"/>
        <w:ind w:left="283"/>
        <w:jc w:val="left"/>
        <w:rPr>
          <w:rFonts w:ascii="Aptos Narrow" w:hAnsi="Aptos Narrow" w:cstheme="minorHAnsi"/>
          <w:b/>
          <w:sz w:val="22"/>
          <w:szCs w:val="22"/>
        </w:rPr>
      </w:pPr>
      <w:r w:rsidRPr="00DE7094">
        <w:rPr>
          <w:rFonts w:ascii="Aptos Narrow" w:hAnsi="Aptos Narrow" w:cstheme="minorHAnsi"/>
          <w:b/>
          <w:sz w:val="22"/>
          <w:szCs w:val="22"/>
        </w:rPr>
        <w:t>W przypadku użycia izolacji o innym współczynniku λ grubość izolacji należy obliczyć i skorygować.</w:t>
      </w:r>
    </w:p>
    <w:p w14:paraId="3599D849" w14:textId="77777777" w:rsidR="00154A3C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Izolację ciepłochronną należy przewidzieć na następujących typach kanałów:</w:t>
      </w:r>
    </w:p>
    <w:p w14:paraId="6A0B29A1" w14:textId="77777777" w:rsidR="00E9678A" w:rsidRPr="00DE7094" w:rsidRDefault="00E9678A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Centrale powierza 100% świeżego: </w:t>
      </w:r>
    </w:p>
    <w:p w14:paraId="4948FFC5" w14:textId="5868E279" w:rsidR="00E9678A" w:rsidRPr="00DE7094" w:rsidRDefault="00E9678A" w:rsidP="00DE7094">
      <w:pPr>
        <w:pStyle w:val="Akapitzlist"/>
        <w:numPr>
          <w:ilvl w:val="0"/>
          <w:numId w:val="27"/>
        </w:numPr>
        <w:spacing w:line="276" w:lineRule="auto"/>
        <w:rPr>
          <w:rFonts w:ascii="Aptos Narrow" w:hAnsi="Aptos Narrow" w:cstheme="minorHAnsi"/>
          <w:sz w:val="22"/>
          <w:szCs w:val="22"/>
          <w:lang w:eastAsia="de-DE"/>
        </w:rPr>
      </w:pPr>
      <w:r w:rsidRPr="00DE7094">
        <w:rPr>
          <w:rFonts w:ascii="Aptos Narrow" w:hAnsi="Aptos Narrow" w:cstheme="minorHAnsi"/>
          <w:sz w:val="22"/>
          <w:szCs w:val="22"/>
          <w:lang w:eastAsia="de-DE"/>
        </w:rPr>
        <w:t xml:space="preserve">Kanały </w:t>
      </w:r>
      <w:proofErr w:type="spellStart"/>
      <w:r w:rsidRPr="00DE7094">
        <w:rPr>
          <w:rFonts w:ascii="Aptos Narrow" w:hAnsi="Aptos Narrow" w:cstheme="minorHAnsi"/>
          <w:sz w:val="22"/>
          <w:szCs w:val="22"/>
          <w:lang w:eastAsia="de-DE"/>
        </w:rPr>
        <w:t>czerpne</w:t>
      </w:r>
      <w:proofErr w:type="spellEnd"/>
      <w:r w:rsidRPr="00DE7094">
        <w:rPr>
          <w:rFonts w:ascii="Aptos Narrow" w:hAnsi="Aptos Narrow" w:cstheme="minorHAnsi"/>
          <w:sz w:val="22"/>
          <w:szCs w:val="22"/>
          <w:lang w:eastAsia="de-DE"/>
        </w:rPr>
        <w:t xml:space="preserve"> powietrza zewnętrznego </w:t>
      </w:r>
    </w:p>
    <w:p w14:paraId="10891331" w14:textId="77777777" w:rsidR="00154A3C" w:rsidRPr="00DE7094" w:rsidRDefault="00E9678A" w:rsidP="00DE7094">
      <w:pPr>
        <w:pStyle w:val="Akapitzlist"/>
        <w:numPr>
          <w:ilvl w:val="0"/>
          <w:numId w:val="27"/>
        </w:numPr>
        <w:spacing w:line="276" w:lineRule="auto"/>
        <w:rPr>
          <w:rFonts w:ascii="Aptos Narrow" w:hAnsi="Aptos Narrow" w:cstheme="minorHAnsi"/>
          <w:sz w:val="22"/>
          <w:szCs w:val="22"/>
          <w:lang w:eastAsia="de-DE"/>
        </w:rPr>
      </w:pPr>
      <w:r w:rsidRPr="00DE7094">
        <w:rPr>
          <w:rFonts w:ascii="Aptos Narrow" w:hAnsi="Aptos Narrow" w:cstheme="minorHAnsi"/>
          <w:sz w:val="22"/>
          <w:szCs w:val="22"/>
          <w:lang w:eastAsia="de-DE"/>
        </w:rPr>
        <w:t>Kanały n</w:t>
      </w:r>
      <w:r w:rsidR="00154A3C" w:rsidRPr="00DE7094">
        <w:rPr>
          <w:rFonts w:ascii="Aptos Narrow" w:hAnsi="Aptos Narrow" w:cstheme="minorHAnsi"/>
          <w:sz w:val="22"/>
          <w:szCs w:val="22"/>
          <w:lang w:eastAsia="de-DE"/>
        </w:rPr>
        <w:t xml:space="preserve">awiewne za centralą </w:t>
      </w:r>
    </w:p>
    <w:p w14:paraId="75B2047B" w14:textId="77777777" w:rsidR="00E9678A" w:rsidRPr="00DE7094" w:rsidRDefault="00E9678A" w:rsidP="00DE7094">
      <w:pPr>
        <w:pStyle w:val="Akapitzlist"/>
        <w:numPr>
          <w:ilvl w:val="0"/>
          <w:numId w:val="27"/>
        </w:numPr>
        <w:spacing w:line="276" w:lineRule="auto"/>
        <w:rPr>
          <w:rFonts w:ascii="Aptos Narrow" w:hAnsi="Aptos Narrow" w:cstheme="minorHAnsi"/>
          <w:sz w:val="22"/>
          <w:szCs w:val="22"/>
          <w:lang w:eastAsia="de-DE"/>
        </w:rPr>
      </w:pPr>
      <w:r w:rsidRPr="00DE7094">
        <w:rPr>
          <w:rFonts w:ascii="Aptos Narrow" w:hAnsi="Aptos Narrow" w:cstheme="minorHAnsi"/>
          <w:sz w:val="22"/>
          <w:szCs w:val="22"/>
          <w:lang w:eastAsia="de-DE"/>
        </w:rPr>
        <w:t xml:space="preserve">Kanały wywiewne </w:t>
      </w:r>
    </w:p>
    <w:p w14:paraId="4962E00A" w14:textId="77777777" w:rsidR="00E9678A" w:rsidRPr="00DE7094" w:rsidRDefault="00E9678A" w:rsidP="00DE7094">
      <w:pPr>
        <w:pStyle w:val="Akapitzlist"/>
        <w:numPr>
          <w:ilvl w:val="0"/>
          <w:numId w:val="27"/>
        </w:numPr>
        <w:spacing w:line="276" w:lineRule="auto"/>
        <w:rPr>
          <w:rFonts w:ascii="Aptos Narrow" w:hAnsi="Aptos Narrow" w:cstheme="minorHAnsi"/>
          <w:sz w:val="22"/>
          <w:szCs w:val="22"/>
          <w:lang w:eastAsia="de-DE"/>
        </w:rPr>
      </w:pPr>
      <w:r w:rsidRPr="00DE7094">
        <w:rPr>
          <w:rFonts w:ascii="Aptos Narrow" w:hAnsi="Aptos Narrow" w:cstheme="minorHAnsi"/>
          <w:sz w:val="22"/>
          <w:szCs w:val="22"/>
          <w:lang w:eastAsia="de-DE"/>
        </w:rPr>
        <w:t xml:space="preserve">Kanały wyrzutowe </w:t>
      </w:r>
    </w:p>
    <w:p w14:paraId="7E21F7AE" w14:textId="77777777" w:rsidR="00013BF0" w:rsidRPr="00DE7094" w:rsidRDefault="00013BF0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Izolację wykonać przy pomocy mat z wełny mineralnej w płaszczu z foli aluminiowej. </w:t>
      </w:r>
    </w:p>
    <w:p w14:paraId="7827C173" w14:textId="77777777" w:rsidR="007E4FD8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Izolacje termiczne powinny być wykonane w sposób gwarantujący szczelność ich płaszcza ochronnego. </w:t>
      </w:r>
    </w:p>
    <w:p w14:paraId="283540B4" w14:textId="77777777" w:rsidR="007E4FD8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Kanały prowadzone na zewnątrz budynku należy zaizolować wełną mineralną o grubości izolacji </w:t>
      </w:r>
      <w:r w:rsidR="00013BF0" w:rsidRPr="00DE7094">
        <w:rPr>
          <w:rFonts w:ascii="Aptos Narrow" w:hAnsi="Aptos Narrow" w:cstheme="minorHAnsi"/>
          <w:szCs w:val="22"/>
        </w:rPr>
        <w:t>8</w:t>
      </w:r>
      <w:r w:rsidRPr="00DE7094">
        <w:rPr>
          <w:rFonts w:ascii="Aptos Narrow" w:hAnsi="Aptos Narrow" w:cstheme="minorHAnsi"/>
          <w:szCs w:val="22"/>
        </w:rPr>
        <w:t>0mm w płaszczu ochronnym z blachy aluminiowej.</w:t>
      </w:r>
    </w:p>
    <w:p w14:paraId="1E0010D6" w14:textId="77777777" w:rsidR="00154A3C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Niedopuszczalne jest pozostawienie niezaizolowanych odcinków kana</w:t>
      </w:r>
      <w:r w:rsidR="009B3265" w:rsidRPr="00DE7094">
        <w:rPr>
          <w:rFonts w:ascii="Aptos Narrow" w:hAnsi="Aptos Narrow" w:cstheme="minorHAnsi"/>
          <w:szCs w:val="22"/>
        </w:rPr>
        <w:t xml:space="preserve">łów wentylacyjnych oraz </w:t>
      </w:r>
    </w:p>
    <w:p w14:paraId="0392943F" w14:textId="77777777" w:rsidR="00F851F2" w:rsidRPr="00DE7094" w:rsidRDefault="00154A3C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lastRenderedPageBreak/>
        <w:t>wystąpienia</w:t>
      </w:r>
      <w:r w:rsidR="009B3265" w:rsidRPr="00DE7094">
        <w:rPr>
          <w:rFonts w:ascii="Aptos Narrow" w:hAnsi="Aptos Narrow" w:cstheme="minorHAnsi"/>
          <w:szCs w:val="22"/>
        </w:rPr>
        <w:t xml:space="preserve"> nieszczelności na połączeniach</w:t>
      </w:r>
      <w:r w:rsidRPr="00DE7094">
        <w:rPr>
          <w:rFonts w:ascii="Aptos Narrow" w:hAnsi="Aptos Narrow" w:cstheme="minorHAnsi"/>
          <w:szCs w:val="22"/>
        </w:rPr>
        <w:t xml:space="preserve">. </w:t>
      </w:r>
    </w:p>
    <w:p w14:paraId="294DF8B3" w14:textId="77777777" w:rsidR="00D3202D" w:rsidRPr="00DE7094" w:rsidRDefault="00F851F2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Izolacja kanałów wentylacyjnych – wełna mineralna – gwoździe zgrzewane + dodatkowo taśmy z tworzywa sztucznego szerokości min 1cm w odstępach 1m na większych kanałach.</w:t>
      </w:r>
    </w:p>
    <w:p w14:paraId="2BDC9A0B" w14:textId="77777777" w:rsidR="00320F7A" w:rsidRPr="00DE7094" w:rsidRDefault="00320F7A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6AFBF291" w14:textId="59675DDF" w:rsidR="007F7AA5" w:rsidRPr="00DE7094" w:rsidRDefault="007F7AA5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bookmarkStart w:id="52" w:name="_Toc162027420"/>
      <w:r w:rsidRPr="00DE7094">
        <w:rPr>
          <w:rFonts w:ascii="Aptos Narrow" w:hAnsi="Aptos Narrow" w:cstheme="minorHAnsi"/>
          <w:sz w:val="22"/>
          <w:szCs w:val="22"/>
        </w:rPr>
        <w:t>Instalacj</w:t>
      </w:r>
      <w:bookmarkEnd w:id="52"/>
      <w:r w:rsidRPr="00DE7094">
        <w:rPr>
          <w:rFonts w:ascii="Aptos Narrow" w:hAnsi="Aptos Narrow" w:cstheme="minorHAnsi"/>
          <w:sz w:val="22"/>
          <w:szCs w:val="22"/>
        </w:rPr>
        <w:t>e chłodnicze</w:t>
      </w:r>
    </w:p>
    <w:p w14:paraId="5E95A39A" w14:textId="415D6DE8" w:rsidR="007F7AA5" w:rsidRPr="00DE7094" w:rsidRDefault="007F7AA5" w:rsidP="00DE7094">
      <w:pPr>
        <w:pStyle w:val="10-nagwek1"/>
        <w:spacing w:line="276" w:lineRule="auto"/>
        <w:outlineLvl w:val="9"/>
        <w:rPr>
          <w:rFonts w:ascii="Aptos Narrow" w:hAnsi="Aptos Narrow" w:cstheme="minorHAnsi"/>
          <w:sz w:val="22"/>
          <w:szCs w:val="22"/>
          <w:u w:val="none"/>
        </w:rPr>
      </w:pPr>
      <w:r w:rsidRPr="00DE7094">
        <w:rPr>
          <w:rFonts w:ascii="Aptos Narrow" w:hAnsi="Aptos Narrow" w:cstheme="minorHAnsi"/>
          <w:sz w:val="22"/>
          <w:szCs w:val="22"/>
          <w:u w:val="none"/>
        </w:rPr>
        <w:t>Instalacja klimatyzacji</w:t>
      </w:r>
    </w:p>
    <w:p w14:paraId="2A44D623" w14:textId="47EE358B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Dla pomieszczeń sterowni i </w:t>
      </w:r>
      <w:proofErr w:type="spellStart"/>
      <w:r w:rsidR="00D47B03" w:rsidRPr="00DE7094">
        <w:rPr>
          <w:rFonts w:ascii="Aptos Narrow" w:hAnsi="Aptos Narrow" w:cstheme="minorHAnsi"/>
          <w:szCs w:val="22"/>
        </w:rPr>
        <w:t>pomi</w:t>
      </w:r>
      <w:proofErr w:type="spellEnd"/>
      <w:r w:rsidR="00D47B03" w:rsidRPr="00DE7094">
        <w:rPr>
          <w:rFonts w:ascii="Aptos Narrow" w:hAnsi="Aptos Narrow" w:cstheme="minorHAnsi"/>
          <w:szCs w:val="22"/>
        </w:rPr>
        <w:t>. Technicznego</w:t>
      </w:r>
      <w:r w:rsidRPr="00DE7094">
        <w:rPr>
          <w:rFonts w:ascii="Aptos Narrow" w:hAnsi="Aptos Narrow" w:cstheme="minorHAnsi"/>
          <w:szCs w:val="22"/>
        </w:rPr>
        <w:t xml:space="preserve"> projektuje się układ klimatyzacji typu SPLIT wyposażony w jednostki wewnętrzne ścienne oraz jednostk</w:t>
      </w:r>
      <w:r w:rsidR="00D47B03" w:rsidRPr="00DE7094">
        <w:rPr>
          <w:rFonts w:ascii="Aptos Narrow" w:hAnsi="Aptos Narrow" w:cstheme="minorHAnsi"/>
          <w:szCs w:val="22"/>
        </w:rPr>
        <w:t>i</w:t>
      </w:r>
      <w:r w:rsidRPr="00DE7094">
        <w:rPr>
          <w:rFonts w:ascii="Aptos Narrow" w:hAnsi="Aptos Narrow" w:cstheme="minorHAnsi"/>
          <w:szCs w:val="22"/>
        </w:rPr>
        <w:t xml:space="preserve"> zewnętrzn</w:t>
      </w:r>
      <w:r w:rsidR="00D47B03" w:rsidRPr="00DE7094">
        <w:rPr>
          <w:rFonts w:ascii="Aptos Narrow" w:hAnsi="Aptos Narrow" w:cstheme="minorHAnsi"/>
          <w:szCs w:val="22"/>
        </w:rPr>
        <w:t>e</w:t>
      </w:r>
      <w:r w:rsidRPr="00DE7094">
        <w:rPr>
          <w:rFonts w:ascii="Aptos Narrow" w:hAnsi="Aptos Narrow" w:cstheme="minorHAnsi"/>
          <w:szCs w:val="22"/>
        </w:rPr>
        <w:t xml:space="preserve"> </w:t>
      </w:r>
      <w:r w:rsidR="00D47B03" w:rsidRPr="00DE7094">
        <w:rPr>
          <w:rFonts w:ascii="Aptos Narrow" w:hAnsi="Aptos Narrow" w:cstheme="minorHAnsi"/>
          <w:szCs w:val="22"/>
        </w:rPr>
        <w:t>zlokalizowane na elewacji budynku</w:t>
      </w:r>
      <w:r w:rsidRPr="00DE7094">
        <w:rPr>
          <w:rFonts w:ascii="Aptos Narrow" w:hAnsi="Aptos Narrow" w:cstheme="minorHAnsi"/>
          <w:szCs w:val="22"/>
        </w:rPr>
        <w:t xml:space="preserve"> zgodnie z częścią graficzną opracowania. Każda jednostka wyposażona w sterownik ścienny.  </w:t>
      </w:r>
    </w:p>
    <w:p w14:paraId="2DD7BC55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</w:p>
    <w:p w14:paraId="41262E3E" w14:textId="7A8E84ED" w:rsidR="00D47B03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System </w:t>
      </w:r>
      <w:proofErr w:type="spellStart"/>
      <w:r w:rsidRPr="00DE7094">
        <w:rPr>
          <w:rFonts w:ascii="Aptos Narrow" w:hAnsi="Aptos Narrow" w:cstheme="minorHAnsi"/>
          <w:szCs w:val="22"/>
        </w:rPr>
        <w:t>split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 JZ </w:t>
      </w:r>
      <w:r w:rsidR="00D47B03" w:rsidRPr="00DE7094">
        <w:rPr>
          <w:rFonts w:ascii="Aptos Narrow" w:hAnsi="Aptos Narrow" w:cstheme="minorHAnsi"/>
          <w:szCs w:val="22"/>
        </w:rPr>
        <w:t>1</w:t>
      </w:r>
      <w:r w:rsidR="00E44722" w:rsidRPr="00DE7094">
        <w:rPr>
          <w:rFonts w:ascii="Aptos Narrow" w:hAnsi="Aptos Narrow" w:cstheme="minorHAnsi"/>
          <w:szCs w:val="22"/>
        </w:rPr>
        <w:t>/JW. 1</w:t>
      </w:r>
      <w:r w:rsidRPr="00DE7094">
        <w:rPr>
          <w:rFonts w:ascii="Aptos Narrow" w:hAnsi="Aptos Narrow" w:cstheme="minorHAnsi"/>
          <w:szCs w:val="22"/>
        </w:rPr>
        <w:t xml:space="preserve">, do obsługi pomieszczeń nr sterowni </w:t>
      </w:r>
      <w:r w:rsidR="00D47B03" w:rsidRPr="00DE7094">
        <w:rPr>
          <w:rFonts w:ascii="Aptos Narrow" w:hAnsi="Aptos Narrow" w:cstheme="minorHAnsi"/>
          <w:szCs w:val="22"/>
        </w:rPr>
        <w:t>w funkcji grzania i chłodzenia</w:t>
      </w:r>
    </w:p>
    <w:p w14:paraId="5BB137DB" w14:textId="21693924" w:rsidR="00E44722" w:rsidRPr="00DE7094" w:rsidRDefault="00E44722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Systemy </w:t>
      </w:r>
      <w:proofErr w:type="spellStart"/>
      <w:r w:rsidRPr="00DE7094">
        <w:rPr>
          <w:rFonts w:ascii="Aptos Narrow" w:hAnsi="Aptos Narrow" w:cstheme="minorHAnsi"/>
          <w:szCs w:val="22"/>
        </w:rPr>
        <w:t>split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 JZ 2a/JW.2a i JZ.2b/JW.2b dla pomieszczenia technicznego </w:t>
      </w:r>
      <w:r w:rsidR="00624F1C" w:rsidRPr="00DE7094">
        <w:rPr>
          <w:rFonts w:ascii="Aptos Narrow" w:hAnsi="Aptos Narrow" w:cstheme="minorHAnsi"/>
          <w:szCs w:val="22"/>
        </w:rPr>
        <w:t>działające w funkcji pracy naprzemiennej i p</w:t>
      </w:r>
      <w:r w:rsidRPr="00DE7094">
        <w:rPr>
          <w:rFonts w:ascii="Aptos Narrow" w:hAnsi="Aptos Narrow" w:cstheme="minorHAnsi"/>
          <w:szCs w:val="22"/>
        </w:rPr>
        <w:t xml:space="preserve">rzystosowane do pracy całorocznej </w:t>
      </w:r>
      <w:r w:rsidR="00624F1C" w:rsidRPr="00DE7094">
        <w:rPr>
          <w:rFonts w:ascii="Aptos Narrow" w:hAnsi="Aptos Narrow" w:cstheme="minorHAnsi"/>
          <w:szCs w:val="22"/>
        </w:rPr>
        <w:t>(moduł zimowy)</w:t>
      </w:r>
    </w:p>
    <w:p w14:paraId="4860C486" w14:textId="5CC1E322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br/>
      </w:r>
    </w:p>
    <w:p w14:paraId="436012A2" w14:textId="485C02C3" w:rsidR="007F7AA5" w:rsidRPr="00DE7094" w:rsidRDefault="00D90F06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JZ 1/JW. 1 –</w:t>
      </w:r>
      <w:r w:rsidR="007F7AA5" w:rsidRPr="00DE7094">
        <w:rPr>
          <w:rFonts w:ascii="Aptos Narrow" w:hAnsi="Aptos Narrow" w:cstheme="minorHAnsi"/>
          <w:szCs w:val="22"/>
        </w:rPr>
        <w:t xml:space="preserve"> </w:t>
      </w:r>
      <w:proofErr w:type="spellStart"/>
      <w:r w:rsidR="00624F1C" w:rsidRPr="00DE7094">
        <w:rPr>
          <w:rFonts w:ascii="Aptos Narrow" w:hAnsi="Aptos Narrow" w:cstheme="minorHAnsi"/>
          <w:szCs w:val="22"/>
        </w:rPr>
        <w:t>Qch</w:t>
      </w:r>
      <w:proofErr w:type="spellEnd"/>
      <w:r w:rsidRPr="00DE7094">
        <w:rPr>
          <w:rFonts w:ascii="Aptos Narrow" w:hAnsi="Aptos Narrow" w:cstheme="minorHAnsi"/>
          <w:szCs w:val="22"/>
        </w:rPr>
        <w:t>= 2,5kW</w:t>
      </w:r>
    </w:p>
    <w:p w14:paraId="3DB7277B" w14:textId="74C47604" w:rsidR="007F7AA5" w:rsidRPr="00DE7094" w:rsidRDefault="00D90F06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JZ 2a/JW. 2a</w:t>
      </w:r>
      <w:r w:rsidR="007F7AA5" w:rsidRPr="00DE7094">
        <w:rPr>
          <w:rFonts w:ascii="Aptos Narrow" w:hAnsi="Aptos Narrow" w:cstheme="minorHAnsi"/>
          <w:szCs w:val="22"/>
        </w:rPr>
        <w:t xml:space="preserve"> - </w:t>
      </w:r>
      <w:proofErr w:type="spellStart"/>
      <w:r w:rsidRPr="00DE7094">
        <w:rPr>
          <w:rFonts w:ascii="Aptos Narrow" w:hAnsi="Aptos Narrow" w:cstheme="minorHAnsi"/>
          <w:szCs w:val="22"/>
        </w:rPr>
        <w:t>Qch</w:t>
      </w:r>
      <w:proofErr w:type="spellEnd"/>
      <w:r w:rsidRPr="00DE7094">
        <w:rPr>
          <w:rFonts w:ascii="Aptos Narrow" w:hAnsi="Aptos Narrow" w:cstheme="minorHAnsi"/>
          <w:szCs w:val="22"/>
        </w:rPr>
        <w:t>= 5kW</w:t>
      </w:r>
    </w:p>
    <w:p w14:paraId="13D5502B" w14:textId="36F77C1B" w:rsidR="00D90F06" w:rsidRPr="00DE7094" w:rsidRDefault="00D90F06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JZ 2b/JW. 2b - </w:t>
      </w:r>
      <w:proofErr w:type="spellStart"/>
      <w:r w:rsidRPr="00DE7094">
        <w:rPr>
          <w:rFonts w:ascii="Aptos Narrow" w:hAnsi="Aptos Narrow" w:cstheme="minorHAnsi"/>
          <w:szCs w:val="22"/>
        </w:rPr>
        <w:t>Qch</w:t>
      </w:r>
      <w:proofErr w:type="spellEnd"/>
      <w:r w:rsidRPr="00DE7094">
        <w:rPr>
          <w:rFonts w:ascii="Aptos Narrow" w:hAnsi="Aptos Narrow" w:cstheme="minorHAnsi"/>
          <w:szCs w:val="22"/>
        </w:rPr>
        <w:t>= 5</w:t>
      </w:r>
      <w:r w:rsidR="00110B52" w:rsidRPr="00DE7094">
        <w:rPr>
          <w:rFonts w:ascii="Aptos Narrow" w:hAnsi="Aptos Narrow" w:cstheme="minorHAnsi"/>
          <w:szCs w:val="22"/>
        </w:rPr>
        <w:t>kW</w:t>
      </w:r>
    </w:p>
    <w:p w14:paraId="1471D5F3" w14:textId="140ECCA1" w:rsidR="00737F00" w:rsidRPr="00DE7094" w:rsidRDefault="00C67794" w:rsidP="00DE7094">
      <w:pPr>
        <w:pStyle w:val="10-nagwek1"/>
        <w:spacing w:line="276" w:lineRule="auto"/>
        <w:outlineLvl w:val="9"/>
        <w:rPr>
          <w:rFonts w:ascii="Aptos Narrow" w:hAnsi="Aptos Narrow" w:cstheme="minorHAnsi"/>
          <w:sz w:val="22"/>
          <w:szCs w:val="22"/>
          <w:u w:val="none"/>
        </w:rPr>
      </w:pPr>
      <w:r w:rsidRPr="00DE7094">
        <w:rPr>
          <w:rFonts w:ascii="Aptos Narrow" w:hAnsi="Aptos Narrow" w:cstheme="minorHAnsi"/>
          <w:sz w:val="22"/>
          <w:szCs w:val="22"/>
          <w:u w:val="none"/>
        </w:rPr>
        <w:t>Chłodzenie</w:t>
      </w:r>
      <w:r w:rsidR="00737F00" w:rsidRPr="00DE7094">
        <w:rPr>
          <w:rFonts w:ascii="Aptos Narrow" w:hAnsi="Aptos Narrow" w:cstheme="minorHAnsi"/>
          <w:sz w:val="22"/>
          <w:szCs w:val="22"/>
          <w:u w:val="none"/>
        </w:rPr>
        <w:t xml:space="preserve"> centrali wentylacyjnej</w:t>
      </w:r>
    </w:p>
    <w:p w14:paraId="19008666" w14:textId="7F4411F4" w:rsidR="00092F34" w:rsidRPr="00DE7094" w:rsidRDefault="00092F34" w:rsidP="00DE7094">
      <w:pPr>
        <w:spacing w:line="276" w:lineRule="auto"/>
        <w:jc w:val="left"/>
        <w:rPr>
          <w:rFonts w:ascii="Aptos Narrow" w:hAnsi="Aptos Narrow"/>
          <w:szCs w:val="22"/>
        </w:rPr>
      </w:pPr>
      <w:r w:rsidRPr="00DE7094">
        <w:rPr>
          <w:rFonts w:ascii="Aptos Narrow" w:hAnsi="Aptos Narrow"/>
          <w:szCs w:val="22"/>
        </w:rPr>
        <w:t xml:space="preserve">Na potrzeby chłodnicy w centrali wentylacyjnej projektuje się niezależny układ skraplający wyposażony w skraplacz umieszczony patio na zewnątrz budynku. Podłączenie modułu skraplającego do centrali wentylacyjnej poprzez systemowe zestawy producenta. Dostawa zaworów rozprężnych, filtrów i modułów sterujących po stronie dostawcy. </w:t>
      </w:r>
    </w:p>
    <w:p w14:paraId="4430B698" w14:textId="77777777" w:rsidR="00092F34" w:rsidRPr="00DE7094" w:rsidRDefault="00092F34" w:rsidP="00DE7094">
      <w:pPr>
        <w:spacing w:line="276" w:lineRule="auto"/>
        <w:jc w:val="left"/>
        <w:rPr>
          <w:rFonts w:ascii="Aptos Narrow" w:hAnsi="Aptos Narrow"/>
          <w:szCs w:val="22"/>
        </w:rPr>
      </w:pPr>
    </w:p>
    <w:p w14:paraId="612D64DB" w14:textId="77777777" w:rsidR="00F82341" w:rsidRPr="00DE7094" w:rsidRDefault="00092F34" w:rsidP="00DE7094">
      <w:pPr>
        <w:spacing w:line="276" w:lineRule="auto"/>
        <w:jc w:val="left"/>
        <w:rPr>
          <w:rFonts w:ascii="Aptos Narrow" w:hAnsi="Aptos Narrow"/>
          <w:szCs w:val="22"/>
        </w:rPr>
      </w:pPr>
      <w:r w:rsidRPr="00DE7094">
        <w:rPr>
          <w:rFonts w:ascii="Aptos Narrow" w:hAnsi="Aptos Narrow"/>
          <w:szCs w:val="22"/>
        </w:rPr>
        <w:t>Dobrano Agregat – JZ</w:t>
      </w:r>
      <w:r w:rsidR="00F82341" w:rsidRPr="00DE7094">
        <w:rPr>
          <w:rFonts w:ascii="Aptos Narrow" w:hAnsi="Aptos Narrow"/>
          <w:szCs w:val="22"/>
        </w:rPr>
        <w:t xml:space="preserve"> NW1 o mocy </w:t>
      </w:r>
      <w:proofErr w:type="spellStart"/>
      <w:r w:rsidR="00F82341" w:rsidRPr="00DE7094">
        <w:rPr>
          <w:rFonts w:ascii="Aptos Narrow" w:hAnsi="Aptos Narrow"/>
          <w:szCs w:val="22"/>
        </w:rPr>
        <w:t>Qch</w:t>
      </w:r>
      <w:proofErr w:type="spellEnd"/>
      <w:r w:rsidR="00F82341" w:rsidRPr="00DE7094">
        <w:rPr>
          <w:rFonts w:ascii="Aptos Narrow" w:hAnsi="Aptos Narrow"/>
          <w:szCs w:val="22"/>
        </w:rPr>
        <w:t>=16 kW + AHU BOX</w:t>
      </w:r>
    </w:p>
    <w:p w14:paraId="36726536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5DA1A60D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Materiały i prowadzenie instalacji</w:t>
      </w:r>
    </w:p>
    <w:p w14:paraId="1D6C2DF8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Instalacje wykonać z rur miedzianych sztywnych łączonych lutem twardym (lutowanie pod azotem). Próba szczelności azotem na 1,5 maksymalnego ciśnienia w instalacji. Należy stosować osobne otuliny dla rurociągu cieczowego i gazowego. Rurociągi prowadzone na zewnętrz należy zabezpieczyć przed szkodliwym działaniem środowiska zewnętrznego oraz uszkodzeniami mechanicznymi np. płaszczem z blachy ocynkowanej lub przewodami typu </w:t>
      </w:r>
      <w:proofErr w:type="spellStart"/>
      <w:r w:rsidRPr="00DE7094">
        <w:rPr>
          <w:rFonts w:ascii="Aptos Narrow" w:hAnsi="Aptos Narrow" w:cstheme="minorHAnsi"/>
          <w:szCs w:val="22"/>
        </w:rPr>
        <w:t>Arot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. Instalacje prowadzić zgodnie z wytycznymi producenta. </w:t>
      </w:r>
    </w:p>
    <w:p w14:paraId="5A2C567D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Sterowanie pracą klimatyzatorów będzie odbywało się dla takich funkcji jak: rodzaj pracy, nastawa oczekiwanej temperatury w pomieszczeniu oraz siła nawiewu.</w:t>
      </w:r>
    </w:p>
    <w:p w14:paraId="71FED99E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Powstające podczas schładzania powietrza w jednostkach wewnętrznych skropliny będą odprowadzane instalacją odprowadzenia skroplin. Odprowadzenie skroplin z klimatyzatorów odbywać się będzie grawitacyjnie. Instalacja odprowadzenia skroplin prowadzona w przestrzeni ścian działowych ze spadkiem w kierunku punktu odprowadzenia skroplin. Podłączenie do punktu odbioru lub syfonu umywalki z zachowaniem przerwy powietrznej i blokadą antyzapachową. </w:t>
      </w:r>
    </w:p>
    <w:p w14:paraId="58EF64EE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Instalację odprowadzenia skroplin wykonać z rur PVC-U klejonych np. firmy NIBCO.</w:t>
      </w:r>
    </w:p>
    <w:p w14:paraId="72FFD2E7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5B4ADCF4" w14:textId="21D4E800" w:rsidR="007F7AA5" w:rsidRPr="00DE7094" w:rsidRDefault="00932256" w:rsidP="00DE7094">
      <w:pPr>
        <w:pStyle w:val="Nagwek2"/>
        <w:numPr>
          <w:ilvl w:val="1"/>
          <w:numId w:val="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bookmarkStart w:id="53" w:name="_Toc162027421"/>
      <w:r w:rsidRPr="00DE7094">
        <w:rPr>
          <w:rFonts w:ascii="Aptos Narrow" w:hAnsi="Aptos Narrow" w:cstheme="minorHAnsi"/>
          <w:sz w:val="22"/>
          <w:szCs w:val="22"/>
        </w:rPr>
        <w:t>Instalacja chłodzenia MR</w:t>
      </w:r>
      <w:bookmarkEnd w:id="53"/>
    </w:p>
    <w:p w14:paraId="6C2ECE3E" w14:textId="4DDE20EC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bCs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W nowobudowanym budynku projektuje się  instalację wody lodowej mającej na celu odprowadzenie ciepła emitowanego przez urządzenie </w:t>
      </w:r>
      <w:r w:rsidR="00932256" w:rsidRPr="00DE7094">
        <w:rPr>
          <w:rFonts w:ascii="Aptos Narrow" w:hAnsi="Aptos Narrow" w:cstheme="minorHAnsi"/>
          <w:szCs w:val="22"/>
        </w:rPr>
        <w:t>Rezonansu Magnetycznego</w:t>
      </w:r>
      <w:r w:rsidRPr="00DE7094">
        <w:rPr>
          <w:rFonts w:ascii="Aptos Narrow" w:hAnsi="Aptos Narrow" w:cstheme="minorHAnsi"/>
          <w:szCs w:val="22"/>
        </w:rPr>
        <w:t xml:space="preserve">. Instalację wody lodowej należy wykonać w </w:t>
      </w:r>
      <w:r w:rsidRPr="00DE7094">
        <w:rPr>
          <w:rFonts w:ascii="Aptos Narrow" w:hAnsi="Aptos Narrow" w:cstheme="minorHAnsi"/>
          <w:szCs w:val="22"/>
        </w:rPr>
        <w:lastRenderedPageBreak/>
        <w:t xml:space="preserve">oparciu na nowoprojektowany agregat wody lodowej </w:t>
      </w:r>
      <w:r w:rsidR="00E62501" w:rsidRPr="00DE7094">
        <w:rPr>
          <w:rFonts w:ascii="Aptos Narrow" w:hAnsi="Aptos Narrow" w:cstheme="minorHAnsi"/>
          <w:szCs w:val="22"/>
        </w:rPr>
        <w:t xml:space="preserve">o mocy chłodniczej </w:t>
      </w:r>
      <w:proofErr w:type="spellStart"/>
      <w:r w:rsidR="00E62501" w:rsidRPr="00DE7094">
        <w:rPr>
          <w:rFonts w:ascii="Aptos Narrow" w:hAnsi="Aptos Narrow" w:cstheme="minorHAnsi"/>
          <w:szCs w:val="22"/>
        </w:rPr>
        <w:t>Qch</w:t>
      </w:r>
      <w:proofErr w:type="spellEnd"/>
      <w:r w:rsidR="00E62501" w:rsidRPr="00DE7094">
        <w:rPr>
          <w:rFonts w:ascii="Aptos Narrow" w:hAnsi="Aptos Narrow" w:cstheme="minorHAnsi"/>
          <w:szCs w:val="22"/>
        </w:rPr>
        <w:t>=46 kW, (</w:t>
      </w:r>
      <w:r w:rsidR="00C14496" w:rsidRPr="00DE7094">
        <w:rPr>
          <w:rFonts w:ascii="Aptos Narrow" w:hAnsi="Aptos Narrow" w:cstheme="minorHAnsi"/>
          <w:szCs w:val="22"/>
        </w:rPr>
        <w:t xml:space="preserve">min. </w:t>
      </w:r>
      <w:proofErr w:type="spellStart"/>
      <w:r w:rsidR="00E62501" w:rsidRPr="00DE7094">
        <w:rPr>
          <w:rFonts w:ascii="Aptos Narrow" w:hAnsi="Aptos Narrow" w:cstheme="minorHAnsi"/>
          <w:szCs w:val="22"/>
        </w:rPr>
        <w:t>dp</w:t>
      </w:r>
      <w:proofErr w:type="spellEnd"/>
      <w:r w:rsidR="00E62501" w:rsidRPr="00DE7094">
        <w:rPr>
          <w:rFonts w:ascii="Aptos Narrow" w:hAnsi="Aptos Narrow" w:cstheme="minorHAnsi"/>
          <w:szCs w:val="22"/>
        </w:rPr>
        <w:t>=171</w:t>
      </w:r>
      <w:r w:rsidR="00C14496" w:rsidRPr="00DE7094">
        <w:rPr>
          <w:rFonts w:ascii="Aptos Narrow" w:hAnsi="Aptos Narrow" w:cstheme="minorHAnsi"/>
          <w:szCs w:val="22"/>
        </w:rPr>
        <w:t>kPa, 4500 l/h)</w:t>
      </w:r>
      <w:r w:rsidR="00C32EA0">
        <w:rPr>
          <w:rFonts w:ascii="Aptos Narrow" w:hAnsi="Aptos Narrow" w:cstheme="minorHAnsi"/>
          <w:szCs w:val="22"/>
        </w:rPr>
        <w:t>.</w:t>
      </w:r>
    </w:p>
    <w:p w14:paraId="5AAB21C6" w14:textId="00362195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Instalację projektuje się wykonać jako dwururową z rur stalowych spawanych bez szwu w układzie zamkniętym z przeponowym naczyniem </w:t>
      </w:r>
      <w:proofErr w:type="spellStart"/>
      <w:r w:rsidRPr="00DE7094">
        <w:rPr>
          <w:rFonts w:ascii="Aptos Narrow" w:hAnsi="Aptos Narrow" w:cstheme="minorHAnsi"/>
          <w:szCs w:val="22"/>
        </w:rPr>
        <w:t>wzbiorczym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 i zaworem bezpieczeństwa (na wyposażeniu agregatu). Instalacja ma za zadanie odprowadzenie zysków ciepła emitowanych przez urządzenie </w:t>
      </w:r>
      <w:r w:rsidR="00057BF5" w:rsidRPr="00DE7094">
        <w:rPr>
          <w:rFonts w:ascii="Aptos Narrow" w:hAnsi="Aptos Narrow" w:cstheme="minorHAnsi"/>
          <w:szCs w:val="22"/>
        </w:rPr>
        <w:t>Rezonansu</w:t>
      </w:r>
      <w:r w:rsidRPr="00DE7094">
        <w:rPr>
          <w:rFonts w:ascii="Aptos Narrow" w:hAnsi="Aptos Narrow" w:cstheme="minorHAnsi"/>
          <w:szCs w:val="22"/>
        </w:rPr>
        <w:t>.</w:t>
      </w:r>
    </w:p>
    <w:p w14:paraId="723B8F81" w14:textId="53F26474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Agregat zamontować na </w:t>
      </w:r>
      <w:r w:rsidR="00057BF5" w:rsidRPr="00DE7094">
        <w:rPr>
          <w:rFonts w:ascii="Aptos Narrow" w:hAnsi="Aptos Narrow" w:cstheme="minorHAnsi"/>
          <w:szCs w:val="22"/>
        </w:rPr>
        <w:t>patio</w:t>
      </w:r>
      <w:r w:rsidRPr="00DE7094">
        <w:rPr>
          <w:rFonts w:ascii="Aptos Narrow" w:hAnsi="Aptos Narrow" w:cstheme="minorHAnsi"/>
          <w:szCs w:val="22"/>
        </w:rPr>
        <w:t xml:space="preserve"> budynku a przewody prowadzić </w:t>
      </w:r>
      <w:r w:rsidR="00057BF5" w:rsidRPr="00DE7094">
        <w:rPr>
          <w:rFonts w:ascii="Aptos Narrow" w:hAnsi="Aptos Narrow" w:cstheme="minorHAnsi"/>
          <w:szCs w:val="22"/>
        </w:rPr>
        <w:t>na konstrukcji wsporczej w płaszczu z blachy aluminiowej</w:t>
      </w:r>
      <w:r w:rsidRPr="00DE7094">
        <w:rPr>
          <w:rFonts w:ascii="Aptos Narrow" w:hAnsi="Aptos Narrow" w:cstheme="minorHAnsi"/>
          <w:szCs w:val="22"/>
        </w:rPr>
        <w:t xml:space="preserve"> z zejściem na poziom </w:t>
      </w:r>
      <w:r w:rsidR="00057BF5" w:rsidRPr="00DE7094">
        <w:rPr>
          <w:rFonts w:ascii="Aptos Narrow" w:hAnsi="Aptos Narrow" w:cstheme="minorHAnsi"/>
          <w:szCs w:val="22"/>
        </w:rPr>
        <w:t>piwnicy</w:t>
      </w:r>
      <w:r w:rsidRPr="00DE7094">
        <w:rPr>
          <w:rFonts w:ascii="Aptos Narrow" w:hAnsi="Aptos Narrow" w:cstheme="minorHAnsi"/>
          <w:szCs w:val="22"/>
        </w:rPr>
        <w:t xml:space="preserve"> zgodnie z częścią graficzną opracowania. N</w:t>
      </w:r>
      <w:r w:rsidR="00057BF5" w:rsidRPr="00DE7094">
        <w:rPr>
          <w:rFonts w:ascii="Aptos Narrow" w:hAnsi="Aptos Narrow" w:cstheme="minorHAnsi"/>
          <w:szCs w:val="22"/>
        </w:rPr>
        <w:t>a</w:t>
      </w:r>
      <w:r w:rsidRPr="00DE7094">
        <w:rPr>
          <w:rFonts w:ascii="Aptos Narrow" w:hAnsi="Aptos Narrow" w:cstheme="minorHAnsi"/>
          <w:szCs w:val="22"/>
        </w:rPr>
        <w:t xml:space="preserve"> przewodach zastosować armaturę odcinającą i regulującą. </w:t>
      </w:r>
    </w:p>
    <w:p w14:paraId="71FD3B40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1AD6FBF7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Podstawowe parametry instalacji:</w:t>
      </w:r>
    </w:p>
    <w:p w14:paraId="448CF3FE" w14:textId="77777777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6E793921" w14:textId="6C00863E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Zapotrzebowanie na chłód </w:t>
      </w:r>
      <w:r w:rsidR="00057BF5" w:rsidRPr="00DE7094">
        <w:rPr>
          <w:rFonts w:ascii="Aptos Narrow" w:hAnsi="Aptos Narrow" w:cstheme="minorHAnsi"/>
          <w:szCs w:val="22"/>
        </w:rPr>
        <w:t>4</w:t>
      </w:r>
      <w:r w:rsidR="00261602">
        <w:rPr>
          <w:rFonts w:ascii="Aptos Narrow" w:hAnsi="Aptos Narrow" w:cstheme="minorHAnsi"/>
          <w:szCs w:val="22"/>
        </w:rPr>
        <w:t>6</w:t>
      </w:r>
      <w:r w:rsidRPr="00DE7094">
        <w:rPr>
          <w:rFonts w:ascii="Aptos Narrow" w:hAnsi="Aptos Narrow" w:cstheme="minorHAnsi"/>
          <w:szCs w:val="22"/>
        </w:rPr>
        <w:t xml:space="preserve"> kW</w:t>
      </w:r>
    </w:p>
    <w:p w14:paraId="3B91895F" w14:textId="745BDE72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Ciśnienie dyspozycyjne </w:t>
      </w:r>
      <w:r w:rsidR="00057BF5" w:rsidRPr="00DE7094">
        <w:rPr>
          <w:rFonts w:ascii="Aptos Narrow" w:hAnsi="Aptos Narrow" w:cstheme="minorHAnsi"/>
          <w:szCs w:val="22"/>
        </w:rPr>
        <w:t>170</w:t>
      </w:r>
      <w:r w:rsidRPr="00DE7094">
        <w:rPr>
          <w:rFonts w:ascii="Aptos Narrow" w:hAnsi="Aptos Narrow" w:cstheme="minorHAnsi"/>
          <w:szCs w:val="22"/>
        </w:rPr>
        <w:t>kPa</w:t>
      </w:r>
    </w:p>
    <w:p w14:paraId="594FC805" w14:textId="29AAB272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Parametry wody lodowej – </w:t>
      </w:r>
      <w:r w:rsidR="00057BF5" w:rsidRPr="00DE7094">
        <w:rPr>
          <w:rFonts w:ascii="Aptos Narrow" w:hAnsi="Aptos Narrow" w:cstheme="minorHAnsi"/>
          <w:szCs w:val="22"/>
        </w:rPr>
        <w:t>w zależności od przepływu zgodnie z DTR urządzenia MR</w:t>
      </w:r>
    </w:p>
    <w:p w14:paraId="64B93EBB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</w:p>
    <w:p w14:paraId="31A880BF" w14:textId="598A11EC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Instalacja wykonana został w systemie dwururowym pompowym o parametrach </w:t>
      </w:r>
      <w:r w:rsidR="00057BF5" w:rsidRPr="00DE7094">
        <w:rPr>
          <w:rFonts w:ascii="Aptos Narrow" w:hAnsi="Aptos Narrow" w:cstheme="minorHAnsi"/>
          <w:szCs w:val="22"/>
        </w:rPr>
        <w:t>12</w:t>
      </w:r>
      <w:r w:rsidRPr="00DE7094">
        <w:rPr>
          <w:rFonts w:ascii="Aptos Narrow" w:hAnsi="Aptos Narrow" w:cstheme="minorHAnsi"/>
          <w:szCs w:val="22"/>
        </w:rPr>
        <w:t>/</w:t>
      </w:r>
      <w:r w:rsidR="00057BF5" w:rsidRPr="00DE7094">
        <w:rPr>
          <w:rFonts w:ascii="Aptos Narrow" w:hAnsi="Aptos Narrow" w:cstheme="minorHAnsi"/>
          <w:szCs w:val="22"/>
        </w:rPr>
        <w:t>21</w:t>
      </w:r>
      <w:r w:rsidRPr="00DE7094">
        <w:rPr>
          <w:rFonts w:ascii="Aptos Narrow" w:hAnsi="Aptos Narrow" w:cstheme="minorHAnsi"/>
          <w:szCs w:val="22"/>
        </w:rPr>
        <w:t xml:space="preserve">°C, Czynnikiem chłodniczym jest glikol etylenowy 35%. Instalację doprowadzić do pomieszczenia pracowni </w:t>
      </w:r>
      <w:r w:rsidR="00057BF5" w:rsidRPr="00DE7094">
        <w:rPr>
          <w:rFonts w:ascii="Aptos Narrow" w:hAnsi="Aptos Narrow" w:cstheme="minorHAnsi"/>
          <w:szCs w:val="22"/>
        </w:rPr>
        <w:t>MR</w:t>
      </w:r>
      <w:r w:rsidRPr="00DE7094">
        <w:rPr>
          <w:rFonts w:ascii="Aptos Narrow" w:hAnsi="Aptos Narrow" w:cstheme="minorHAnsi"/>
          <w:szCs w:val="22"/>
        </w:rPr>
        <w:t xml:space="preserve"> </w:t>
      </w:r>
      <w:r w:rsidR="006D5C03" w:rsidRPr="00DE7094">
        <w:rPr>
          <w:rFonts w:ascii="Aptos Narrow" w:hAnsi="Aptos Narrow" w:cstheme="minorHAnsi"/>
          <w:szCs w:val="22"/>
        </w:rPr>
        <w:t xml:space="preserve">i zakończyć gwintem 1 1/2"  BSP-P męskim z uszczelką płaską (długość gwintu min.20mm) 3 m od szafy </w:t>
      </w:r>
      <w:proofErr w:type="spellStart"/>
      <w:r w:rsidR="006D5C03" w:rsidRPr="00DE7094">
        <w:rPr>
          <w:rFonts w:ascii="Aptos Narrow" w:hAnsi="Aptos Narrow" w:cstheme="minorHAnsi"/>
          <w:szCs w:val="22"/>
        </w:rPr>
        <w:t>chłodzenenia</w:t>
      </w:r>
      <w:proofErr w:type="spellEnd"/>
      <w:r w:rsidR="006D5C03" w:rsidRPr="00DE7094">
        <w:rPr>
          <w:rFonts w:ascii="Aptos Narrow" w:hAnsi="Aptos Narrow" w:cstheme="minorHAnsi"/>
          <w:szCs w:val="22"/>
        </w:rPr>
        <w:t xml:space="preserve"> LCC zgodnie z DTR urządzenia</w:t>
      </w:r>
      <w:r w:rsidRPr="00DE7094">
        <w:rPr>
          <w:rFonts w:ascii="Aptos Narrow" w:hAnsi="Aptos Narrow" w:cstheme="minorHAnsi"/>
          <w:szCs w:val="22"/>
        </w:rPr>
        <w:t>.</w:t>
      </w:r>
    </w:p>
    <w:p w14:paraId="2860000C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Należy przeprowadzić dokładne płukanie stalowych rurociągów pionowych i poziomych instalacji wody lodowej. Czynność tę należy wykonywać przy dodatniej temperaturze zewnętrznej, a budynek w którym jest instalacja nie może być przemarznięty. Podczas płukania wszystkie zawory przelotowe, powinny być całkowicie otwarte, natomiast zawory obejściowe całkowicie zamknięte. Całość instalacji należy poddać próbie szczelności.</w:t>
      </w:r>
    </w:p>
    <w:p w14:paraId="05EE8BFA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</w:p>
    <w:p w14:paraId="2B7CB177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Przewody zostaną zaizolowane termicznie i </w:t>
      </w:r>
      <w:proofErr w:type="spellStart"/>
      <w:r w:rsidRPr="00DE7094">
        <w:rPr>
          <w:rFonts w:ascii="Aptos Narrow" w:hAnsi="Aptos Narrow" w:cstheme="minorHAnsi"/>
          <w:szCs w:val="22"/>
        </w:rPr>
        <w:t>przeciwroszeniowo</w:t>
      </w:r>
      <w:proofErr w:type="spellEnd"/>
      <w:r w:rsidRPr="00DE7094">
        <w:rPr>
          <w:rFonts w:ascii="Aptos Narrow" w:hAnsi="Aptos Narrow" w:cstheme="minorHAnsi"/>
          <w:szCs w:val="22"/>
        </w:rPr>
        <w:t xml:space="preserve">. Jako materiał izolacyjny dla </w:t>
      </w:r>
    </w:p>
    <w:p w14:paraId="69B0EC2F" w14:textId="7845540D" w:rsidR="007F7AA5" w:rsidRPr="00DE7094" w:rsidRDefault="007F7AA5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 xml:space="preserve">instalacji chłodzenia pianka ze spienionego kauczuku o zamkniętych porach w płaszczu z blachy aluminiowej. </w:t>
      </w:r>
    </w:p>
    <w:p w14:paraId="4361ABA1" w14:textId="77777777" w:rsidR="007F7AA5" w:rsidRPr="00DE7094" w:rsidRDefault="007F7AA5" w:rsidP="00DE7094">
      <w:pPr>
        <w:spacing w:line="276" w:lineRule="auto"/>
        <w:ind w:firstLine="708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Grubości izolacji wg Załącznika Nr 2 Warunków Technicznych jakim powinny odpowiadać budynki i ich sytuowanie. Klasa odporności ogniowej dla pianki ze spienionego kauczuku wg. EN-13501-1 - B - s3, d0,</w:t>
      </w:r>
    </w:p>
    <w:p w14:paraId="138C4B25" w14:textId="74082BD5" w:rsidR="00A965A5" w:rsidRDefault="00A437EA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>
        <w:rPr>
          <w:rFonts w:ascii="Aptos Narrow" w:hAnsi="Aptos Narrow" w:cstheme="minorHAnsi"/>
          <w:szCs w:val="22"/>
        </w:rPr>
        <w:br/>
      </w:r>
      <w:r w:rsidR="005B0C7F" w:rsidRPr="005B0C7F">
        <w:rPr>
          <w:rFonts w:ascii="Aptos Narrow" w:hAnsi="Aptos Narrow" w:cstheme="minorHAnsi"/>
          <w:b/>
          <w:bCs/>
          <w:szCs w:val="22"/>
        </w:rPr>
        <w:t>Standardy i wymagania techniczne – Agregat wody lodowej (</w:t>
      </w:r>
      <w:proofErr w:type="spellStart"/>
      <w:r w:rsidR="005B0C7F" w:rsidRPr="005B0C7F">
        <w:rPr>
          <w:rFonts w:ascii="Aptos Narrow" w:hAnsi="Aptos Narrow" w:cstheme="minorHAnsi"/>
          <w:b/>
          <w:bCs/>
          <w:szCs w:val="22"/>
        </w:rPr>
        <w:t>Chiller</w:t>
      </w:r>
      <w:proofErr w:type="spellEnd"/>
      <w:r w:rsidR="005B0C7F" w:rsidRPr="005B0C7F">
        <w:rPr>
          <w:rFonts w:ascii="Aptos Narrow" w:hAnsi="Aptos Narrow" w:cstheme="minorHAnsi"/>
          <w:b/>
          <w:bCs/>
          <w:szCs w:val="22"/>
        </w:rPr>
        <w:t>)</w:t>
      </w:r>
    </w:p>
    <w:p w14:paraId="4DDC7D43" w14:textId="43634A5C" w:rsidR="005B0C7F" w:rsidRDefault="005B0C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5B0C7F">
        <w:rPr>
          <w:rFonts w:ascii="Aptos Narrow" w:hAnsi="Aptos Narrow" w:cstheme="minorHAnsi"/>
          <w:szCs w:val="22"/>
        </w:rPr>
        <w:t>Agregat chłodniczy zewnętrzny z inwerterem, z chłodzeniem powietrznym, tylko chłodzenie, z podwójną pompą.</w:t>
      </w:r>
    </w:p>
    <w:p w14:paraId="77019EF0" w14:textId="77777777" w:rsidR="005B0C7F" w:rsidRDefault="005B0C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4543CE06" w14:textId="29A26C00" w:rsidR="005B0C7F" w:rsidRPr="008028B8" w:rsidRDefault="005B0C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 w:rsidRPr="008028B8">
        <w:rPr>
          <w:rFonts w:ascii="Aptos Narrow" w:hAnsi="Aptos Narrow" w:cstheme="minorHAnsi"/>
          <w:b/>
          <w:bCs/>
          <w:szCs w:val="22"/>
        </w:rPr>
        <w:t>Wymagania eksploatacyjne i konstrukcyjne: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4"/>
        <w:gridCol w:w="5987"/>
      </w:tblGrid>
      <w:tr w:rsidR="004D2E47" w:rsidRPr="004D2E47" w14:paraId="06165041" w14:textId="77777777" w:rsidTr="004D2E4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CDEEA3D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b/>
                <w:bCs/>
                <w:szCs w:val="22"/>
              </w:rPr>
            </w:pPr>
            <w:r w:rsidRPr="004D2E47">
              <w:rPr>
                <w:rFonts w:ascii="Aptos Narrow" w:hAnsi="Aptos Narrow" w:cstheme="minorHAnsi"/>
                <w:b/>
                <w:bCs/>
                <w:szCs w:val="22"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2ECCE913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b/>
                <w:bCs/>
                <w:szCs w:val="22"/>
              </w:rPr>
            </w:pPr>
            <w:r w:rsidRPr="004D2E47">
              <w:rPr>
                <w:rFonts w:ascii="Aptos Narrow" w:hAnsi="Aptos Narrow" w:cstheme="minorHAnsi"/>
                <w:b/>
                <w:bCs/>
                <w:szCs w:val="22"/>
              </w:rPr>
              <w:t>Wartość / Wymaganie</w:t>
            </w:r>
          </w:p>
        </w:tc>
      </w:tr>
      <w:tr w:rsidR="004D2E47" w:rsidRPr="004D2E47" w14:paraId="58F40E09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1172A1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Tryb pracy</w:t>
            </w:r>
          </w:p>
        </w:tc>
        <w:tc>
          <w:tcPr>
            <w:tcW w:w="0" w:type="auto"/>
            <w:vAlign w:val="center"/>
            <w:hideMark/>
          </w:tcPr>
          <w:p w14:paraId="356759FD" w14:textId="76D332DD" w:rsidR="004D2E47" w:rsidRPr="004D2E47" w:rsidRDefault="008028B8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>
              <w:rPr>
                <w:rFonts w:ascii="Aptos Narrow" w:hAnsi="Aptos Narrow" w:cstheme="minorHAnsi"/>
                <w:szCs w:val="22"/>
              </w:rPr>
              <w:t>C</w:t>
            </w:r>
            <w:r w:rsidR="004D2E47" w:rsidRPr="004D2E47">
              <w:rPr>
                <w:rFonts w:ascii="Aptos Narrow" w:hAnsi="Aptos Narrow" w:cstheme="minorHAnsi"/>
                <w:szCs w:val="22"/>
              </w:rPr>
              <w:t>hłodzenie</w:t>
            </w:r>
          </w:p>
        </w:tc>
      </w:tr>
      <w:tr w:rsidR="004D2E47" w:rsidRPr="004D2E47" w14:paraId="54E6EA5B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B41EB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Czynnik chłodniczy</w:t>
            </w:r>
          </w:p>
        </w:tc>
        <w:tc>
          <w:tcPr>
            <w:tcW w:w="0" w:type="auto"/>
            <w:vAlign w:val="center"/>
            <w:hideMark/>
          </w:tcPr>
          <w:p w14:paraId="01AC9543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R32</w:t>
            </w:r>
          </w:p>
        </w:tc>
      </w:tr>
      <w:tr w:rsidR="004D2E47" w:rsidRPr="004D2E47" w14:paraId="4E609534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B975AF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Typ sprężarki</w:t>
            </w:r>
          </w:p>
        </w:tc>
        <w:tc>
          <w:tcPr>
            <w:tcW w:w="0" w:type="auto"/>
            <w:vAlign w:val="center"/>
            <w:hideMark/>
          </w:tcPr>
          <w:p w14:paraId="1AE49624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 xml:space="preserve">Spiralna, z modulacją </w:t>
            </w:r>
            <w:proofErr w:type="spellStart"/>
            <w:r w:rsidRPr="004D2E47">
              <w:rPr>
                <w:rFonts w:ascii="Aptos Narrow" w:hAnsi="Aptos Narrow" w:cstheme="minorHAnsi"/>
                <w:szCs w:val="22"/>
              </w:rPr>
              <w:t>inwerterową</w:t>
            </w:r>
            <w:proofErr w:type="spellEnd"/>
          </w:p>
        </w:tc>
      </w:tr>
      <w:tr w:rsidR="004D2E47" w:rsidRPr="004D2E47" w14:paraId="575B78B9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48D995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Wentylatory</w:t>
            </w:r>
          </w:p>
        </w:tc>
        <w:tc>
          <w:tcPr>
            <w:tcW w:w="0" w:type="auto"/>
            <w:vAlign w:val="center"/>
            <w:hideMark/>
          </w:tcPr>
          <w:p w14:paraId="07D02656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 xml:space="preserve">Osiowe, </w:t>
            </w:r>
            <w:proofErr w:type="spellStart"/>
            <w:r w:rsidRPr="004D2E47">
              <w:rPr>
                <w:rFonts w:ascii="Aptos Narrow" w:hAnsi="Aptos Narrow" w:cstheme="minorHAnsi"/>
                <w:szCs w:val="22"/>
              </w:rPr>
              <w:t>inwerterowe</w:t>
            </w:r>
            <w:proofErr w:type="spellEnd"/>
            <w:r w:rsidRPr="004D2E47">
              <w:rPr>
                <w:rFonts w:ascii="Aptos Narrow" w:hAnsi="Aptos Narrow" w:cstheme="minorHAnsi"/>
                <w:szCs w:val="22"/>
              </w:rPr>
              <w:t>, 4 szt.</w:t>
            </w:r>
          </w:p>
        </w:tc>
      </w:tr>
      <w:tr w:rsidR="004D2E47" w:rsidRPr="004D2E47" w14:paraId="05E59956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3335FC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Zasilanie elektryczne</w:t>
            </w:r>
          </w:p>
        </w:tc>
        <w:tc>
          <w:tcPr>
            <w:tcW w:w="0" w:type="auto"/>
            <w:vAlign w:val="center"/>
            <w:hideMark/>
          </w:tcPr>
          <w:p w14:paraId="26AAEA27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400V / 3N / 50Hz z wyłącznikami nadprądowymi</w:t>
            </w:r>
          </w:p>
        </w:tc>
      </w:tr>
      <w:tr w:rsidR="004D2E47" w:rsidRPr="004D2E47" w14:paraId="47D1C774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83070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Moc chłodnicza nominalna</w:t>
            </w:r>
          </w:p>
        </w:tc>
        <w:tc>
          <w:tcPr>
            <w:tcW w:w="0" w:type="auto"/>
            <w:vAlign w:val="center"/>
            <w:hideMark/>
          </w:tcPr>
          <w:p w14:paraId="0AA71B5F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46,0 kW przy 35</w:t>
            </w:r>
            <w:r w:rsidRPr="004D2E47">
              <w:rPr>
                <w:rFonts w:cs="Arial"/>
                <w:szCs w:val="22"/>
              </w:rPr>
              <w:t> </w:t>
            </w:r>
            <w:r w:rsidRPr="004D2E47">
              <w:rPr>
                <w:rFonts w:ascii="Aptos Narrow" w:hAnsi="Aptos Narrow" w:cs="Aptos Narrow"/>
                <w:szCs w:val="22"/>
              </w:rPr>
              <w:t>°</w:t>
            </w:r>
            <w:r w:rsidRPr="004D2E47">
              <w:rPr>
                <w:rFonts w:ascii="Aptos Narrow" w:hAnsi="Aptos Narrow" w:cstheme="minorHAnsi"/>
                <w:szCs w:val="22"/>
              </w:rPr>
              <w:t>C temperaturze powietrza, 21,6</w:t>
            </w:r>
            <w:r w:rsidRPr="004D2E47">
              <w:rPr>
                <w:rFonts w:ascii="Aptos Narrow" w:hAnsi="Aptos Narrow" w:cs="Aptos Narrow"/>
                <w:szCs w:val="22"/>
              </w:rPr>
              <w:t>°</w:t>
            </w:r>
            <w:r w:rsidRPr="004D2E47">
              <w:rPr>
                <w:rFonts w:ascii="Aptos Narrow" w:hAnsi="Aptos Narrow" w:cstheme="minorHAnsi"/>
                <w:szCs w:val="22"/>
              </w:rPr>
              <w:t>C/12</w:t>
            </w:r>
            <w:r w:rsidRPr="004D2E47">
              <w:rPr>
                <w:rFonts w:ascii="Aptos Narrow" w:hAnsi="Aptos Narrow" w:cs="Aptos Narrow"/>
                <w:szCs w:val="22"/>
              </w:rPr>
              <w:t>°</w:t>
            </w:r>
            <w:r w:rsidRPr="004D2E47">
              <w:rPr>
                <w:rFonts w:ascii="Aptos Narrow" w:hAnsi="Aptos Narrow" w:cstheme="minorHAnsi"/>
                <w:szCs w:val="22"/>
              </w:rPr>
              <w:t>C na wodzie</w:t>
            </w:r>
          </w:p>
        </w:tc>
      </w:tr>
      <w:tr w:rsidR="004D2E47" w:rsidRPr="004D2E47" w14:paraId="5180DDEB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ECE6A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Przepływ wody</w:t>
            </w:r>
          </w:p>
        </w:tc>
        <w:tc>
          <w:tcPr>
            <w:tcW w:w="0" w:type="auto"/>
            <w:vAlign w:val="center"/>
            <w:hideMark/>
          </w:tcPr>
          <w:p w14:paraId="77C1665C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4</w:t>
            </w:r>
            <w:r w:rsidRPr="004D2E47">
              <w:rPr>
                <w:rFonts w:cs="Arial"/>
                <w:szCs w:val="22"/>
              </w:rPr>
              <w:t> </w:t>
            </w:r>
            <w:r w:rsidRPr="004D2E47">
              <w:rPr>
                <w:rFonts w:ascii="Aptos Narrow" w:hAnsi="Aptos Narrow" w:cstheme="minorHAnsi"/>
                <w:szCs w:val="22"/>
              </w:rPr>
              <w:t>500 l/h</w:t>
            </w:r>
          </w:p>
        </w:tc>
      </w:tr>
      <w:tr w:rsidR="004D2E47" w:rsidRPr="004D2E47" w14:paraId="52572CA6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CE5C02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Ciśnienie dyspozycyjne</w:t>
            </w:r>
          </w:p>
        </w:tc>
        <w:tc>
          <w:tcPr>
            <w:tcW w:w="0" w:type="auto"/>
            <w:vAlign w:val="center"/>
            <w:hideMark/>
          </w:tcPr>
          <w:p w14:paraId="22AC9830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 xml:space="preserve">171 </w:t>
            </w:r>
            <w:proofErr w:type="spellStart"/>
            <w:r w:rsidRPr="004D2E47">
              <w:rPr>
                <w:rFonts w:ascii="Aptos Narrow" w:hAnsi="Aptos Narrow" w:cstheme="minorHAnsi"/>
                <w:szCs w:val="22"/>
              </w:rPr>
              <w:t>kPa</w:t>
            </w:r>
            <w:proofErr w:type="spellEnd"/>
          </w:p>
        </w:tc>
      </w:tr>
      <w:tr w:rsidR="004D2E47" w:rsidRPr="004D2E47" w14:paraId="01EF66D5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58B385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Obieg glikolu</w:t>
            </w:r>
          </w:p>
        </w:tc>
        <w:tc>
          <w:tcPr>
            <w:tcW w:w="0" w:type="auto"/>
            <w:vAlign w:val="center"/>
            <w:hideMark/>
          </w:tcPr>
          <w:p w14:paraId="66EBDFA3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Glikol etylenowy 35%</w:t>
            </w:r>
          </w:p>
        </w:tc>
      </w:tr>
      <w:tr w:rsidR="004D2E47" w:rsidRPr="004D2E47" w14:paraId="75B702BC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489B18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lastRenderedPageBreak/>
              <w:t>Typ wymiennika</w:t>
            </w:r>
          </w:p>
        </w:tc>
        <w:tc>
          <w:tcPr>
            <w:tcW w:w="0" w:type="auto"/>
            <w:vAlign w:val="center"/>
            <w:hideMark/>
          </w:tcPr>
          <w:p w14:paraId="7472DDE1" w14:textId="6BE5F093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 xml:space="preserve">Płytowy, </w:t>
            </w:r>
          </w:p>
        </w:tc>
      </w:tr>
      <w:tr w:rsidR="004D2E47" w:rsidRPr="004D2E47" w14:paraId="3DA6EDA2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3F567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Zbiornik buforowy</w:t>
            </w:r>
          </w:p>
        </w:tc>
        <w:tc>
          <w:tcPr>
            <w:tcW w:w="0" w:type="auto"/>
            <w:vAlign w:val="center"/>
            <w:hideMark/>
          </w:tcPr>
          <w:p w14:paraId="64CA3D84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Wbudowany</w:t>
            </w:r>
          </w:p>
        </w:tc>
      </w:tr>
      <w:tr w:rsidR="004D2E47" w:rsidRPr="004D2E47" w14:paraId="7FCC77D9" w14:textId="77777777" w:rsidTr="004D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74348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Pompy</w:t>
            </w:r>
          </w:p>
        </w:tc>
        <w:tc>
          <w:tcPr>
            <w:tcW w:w="0" w:type="auto"/>
            <w:vAlign w:val="center"/>
            <w:hideMark/>
          </w:tcPr>
          <w:p w14:paraId="73DCFC6B" w14:textId="77777777" w:rsidR="004D2E47" w:rsidRPr="004D2E47" w:rsidRDefault="004D2E47" w:rsidP="004D2E47">
            <w:pPr>
              <w:spacing w:line="276" w:lineRule="auto"/>
              <w:jc w:val="left"/>
              <w:rPr>
                <w:rFonts w:ascii="Aptos Narrow" w:hAnsi="Aptos Narrow" w:cstheme="minorHAnsi"/>
                <w:szCs w:val="22"/>
              </w:rPr>
            </w:pPr>
            <w:r w:rsidRPr="004D2E47">
              <w:rPr>
                <w:rFonts w:ascii="Aptos Narrow" w:hAnsi="Aptos Narrow" w:cstheme="minorHAnsi"/>
                <w:szCs w:val="22"/>
              </w:rPr>
              <w:t>Podwójne, standardowe, z inwerterem i prędkością stałą (moduł K2)</w:t>
            </w:r>
          </w:p>
        </w:tc>
      </w:tr>
    </w:tbl>
    <w:p w14:paraId="4BCC2C85" w14:textId="77777777" w:rsidR="005B0C7F" w:rsidRDefault="005B0C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1610001B" w14:textId="6000BCD1" w:rsidR="008028B8" w:rsidRPr="008028B8" w:rsidRDefault="008028B8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 w:rsidRPr="008028B8">
        <w:rPr>
          <w:rFonts w:ascii="Aptos Narrow" w:hAnsi="Aptos Narrow" w:cstheme="minorHAnsi"/>
          <w:b/>
          <w:bCs/>
          <w:szCs w:val="22"/>
        </w:rPr>
        <w:t>Wydajność sezonowa i normy:</w:t>
      </w:r>
    </w:p>
    <w:p w14:paraId="649789D2" w14:textId="2B8B8F7C" w:rsidR="008028B8" w:rsidRPr="008028B8" w:rsidRDefault="008028B8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>
        <w:rPr>
          <w:rFonts w:ascii="Aptos Narrow" w:hAnsi="Aptos Narrow" w:cstheme="minorHAnsi"/>
          <w:szCs w:val="22"/>
        </w:rPr>
        <w:t xml:space="preserve">- </w:t>
      </w:r>
      <w:r w:rsidRPr="008028B8">
        <w:rPr>
          <w:rFonts w:ascii="Aptos Narrow" w:hAnsi="Aptos Narrow" w:cstheme="minorHAnsi"/>
          <w:szCs w:val="22"/>
        </w:rPr>
        <w:t xml:space="preserve">Certyfikat </w:t>
      </w:r>
      <w:proofErr w:type="spellStart"/>
      <w:r w:rsidRPr="008028B8">
        <w:rPr>
          <w:rFonts w:ascii="Aptos Narrow" w:hAnsi="Aptos Narrow" w:cstheme="minorHAnsi"/>
          <w:szCs w:val="22"/>
        </w:rPr>
        <w:t>Eurovent</w:t>
      </w:r>
      <w:proofErr w:type="spellEnd"/>
      <w:r w:rsidRPr="008028B8">
        <w:rPr>
          <w:rFonts w:ascii="Aptos Narrow" w:hAnsi="Aptos Narrow" w:cstheme="minorHAnsi"/>
          <w:szCs w:val="22"/>
        </w:rPr>
        <w:t>: LCPHP – urządzenie zgodne z TCR</w:t>
      </w:r>
    </w:p>
    <w:p w14:paraId="05DA066B" w14:textId="05DB43C4" w:rsidR="008028B8" w:rsidRPr="008028B8" w:rsidRDefault="008028B8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>
        <w:rPr>
          <w:rFonts w:ascii="Aptos Narrow" w:hAnsi="Aptos Narrow" w:cstheme="minorHAnsi"/>
          <w:szCs w:val="22"/>
        </w:rPr>
        <w:t xml:space="preserve">- </w:t>
      </w:r>
      <w:r w:rsidRPr="008028B8">
        <w:rPr>
          <w:rFonts w:ascii="Aptos Narrow" w:hAnsi="Aptos Narrow" w:cstheme="minorHAnsi"/>
          <w:szCs w:val="22"/>
        </w:rPr>
        <w:t>Normy: EN 14511:2022, AHRI 550/590, EN 14825:2018, ISO 9614-2, ISO 3744</w:t>
      </w:r>
    </w:p>
    <w:p w14:paraId="1C2B84CC" w14:textId="30E7B0CB" w:rsidR="008028B8" w:rsidRPr="008028B8" w:rsidRDefault="008028B8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>
        <w:rPr>
          <w:rFonts w:ascii="Aptos Narrow" w:hAnsi="Aptos Narrow" w:cstheme="minorHAnsi"/>
          <w:szCs w:val="22"/>
        </w:rPr>
        <w:t xml:space="preserve">- </w:t>
      </w:r>
      <w:r w:rsidRPr="008028B8">
        <w:rPr>
          <w:rFonts w:ascii="Aptos Narrow" w:hAnsi="Aptos Narrow" w:cstheme="minorHAnsi"/>
          <w:szCs w:val="22"/>
        </w:rPr>
        <w:t xml:space="preserve">Zgodność z normą hałasu: poziom mocy akustycznej </w:t>
      </w:r>
      <w:proofErr w:type="spellStart"/>
      <w:r w:rsidRPr="008028B8">
        <w:rPr>
          <w:rFonts w:ascii="Aptos Narrow" w:hAnsi="Aptos Narrow" w:cstheme="minorHAnsi"/>
          <w:szCs w:val="22"/>
        </w:rPr>
        <w:t>Lw</w:t>
      </w:r>
      <w:proofErr w:type="spellEnd"/>
      <w:r w:rsidRPr="008028B8">
        <w:rPr>
          <w:rFonts w:ascii="Aptos Narrow" w:hAnsi="Aptos Narrow" w:cstheme="minorHAnsi"/>
          <w:szCs w:val="22"/>
        </w:rPr>
        <w:t xml:space="preserve"> = 81,8 </w:t>
      </w:r>
      <w:proofErr w:type="spellStart"/>
      <w:r w:rsidRPr="008028B8">
        <w:rPr>
          <w:rFonts w:ascii="Aptos Narrow" w:hAnsi="Aptos Narrow" w:cstheme="minorHAnsi"/>
          <w:szCs w:val="22"/>
        </w:rPr>
        <w:t>dB</w:t>
      </w:r>
      <w:proofErr w:type="spellEnd"/>
      <w:r w:rsidRPr="008028B8">
        <w:rPr>
          <w:rFonts w:ascii="Aptos Narrow" w:hAnsi="Aptos Narrow" w:cstheme="minorHAnsi"/>
          <w:szCs w:val="22"/>
        </w:rPr>
        <w:t xml:space="preserve">(A), ciśnienie z 10 m = 50 </w:t>
      </w:r>
      <w:proofErr w:type="spellStart"/>
      <w:r w:rsidRPr="008028B8">
        <w:rPr>
          <w:rFonts w:ascii="Aptos Narrow" w:hAnsi="Aptos Narrow" w:cstheme="minorHAnsi"/>
          <w:szCs w:val="22"/>
        </w:rPr>
        <w:t>dB</w:t>
      </w:r>
      <w:proofErr w:type="spellEnd"/>
      <w:r w:rsidRPr="008028B8">
        <w:rPr>
          <w:rFonts w:ascii="Aptos Narrow" w:hAnsi="Aptos Narrow" w:cstheme="minorHAnsi"/>
          <w:szCs w:val="22"/>
        </w:rPr>
        <w:t>(A).</w:t>
      </w:r>
    </w:p>
    <w:p w14:paraId="76618E9A" w14:textId="684E519D" w:rsidR="00A965A5" w:rsidRPr="00DE7094" w:rsidRDefault="00A965A5" w:rsidP="00DE7094">
      <w:pPr>
        <w:pStyle w:val="Nagwek1"/>
        <w:numPr>
          <w:ilvl w:val="0"/>
          <w:numId w:val="1"/>
        </w:numPr>
        <w:spacing w:line="276" w:lineRule="auto"/>
        <w:rPr>
          <w:rFonts w:ascii="Aptos Narrow" w:hAnsi="Aptos Narrow" w:cstheme="minorHAnsi"/>
          <w:noProof w:val="0"/>
          <w:sz w:val="22"/>
          <w:szCs w:val="22"/>
        </w:rPr>
      </w:pPr>
      <w:r w:rsidRPr="00DE7094">
        <w:rPr>
          <w:rFonts w:ascii="Aptos Narrow" w:hAnsi="Aptos Narrow" w:cstheme="minorHAnsi"/>
          <w:noProof w:val="0"/>
          <w:sz w:val="22"/>
          <w:szCs w:val="22"/>
        </w:rPr>
        <w:t>Wytyczne branżowe</w:t>
      </w:r>
    </w:p>
    <w:bookmarkEnd w:id="2"/>
    <w:p w14:paraId="6829FDE4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 w:rsidRPr="00DE7094">
        <w:rPr>
          <w:rFonts w:ascii="Aptos Narrow" w:hAnsi="Aptos Narrow" w:cstheme="minorHAnsi"/>
          <w:b/>
          <w:bCs/>
          <w:szCs w:val="22"/>
        </w:rPr>
        <w:t xml:space="preserve">Branża budowlana: </w:t>
      </w:r>
    </w:p>
    <w:p w14:paraId="2DFE06B2" w14:textId="77777777" w:rsidR="0002237F" w:rsidRPr="00DE7094" w:rsidRDefault="0002237F" w:rsidP="00DE7094">
      <w:pPr>
        <w:pStyle w:val="Akapitzlist"/>
        <w:numPr>
          <w:ilvl w:val="0"/>
          <w:numId w:val="35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wykonać otworowania do przeprowadzenia instalacji </w:t>
      </w:r>
    </w:p>
    <w:p w14:paraId="05539F9A" w14:textId="77777777" w:rsidR="0002237F" w:rsidRPr="00DE7094" w:rsidRDefault="0002237F" w:rsidP="00DE7094">
      <w:pPr>
        <w:pStyle w:val="Akapitzlist"/>
        <w:numPr>
          <w:ilvl w:val="0"/>
          <w:numId w:val="35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wykonać obróbki po instalacyjne, zabudowy</w:t>
      </w:r>
    </w:p>
    <w:p w14:paraId="741E8E9D" w14:textId="02CC52A5" w:rsidR="0002237F" w:rsidRPr="00DE7094" w:rsidRDefault="0002237F" w:rsidP="00DE7094">
      <w:pPr>
        <w:pStyle w:val="Akapitzlist"/>
        <w:numPr>
          <w:ilvl w:val="0"/>
          <w:numId w:val="35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opracować detale uszczelnień przejść instalacyjnych pomiędzy ścianami pomieszczeń – przejścia szczelne</w:t>
      </w:r>
    </w:p>
    <w:p w14:paraId="4A9300D3" w14:textId="77777777" w:rsidR="0061319E" w:rsidRPr="00DE7094" w:rsidRDefault="0061319E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53548A84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 w:rsidRPr="00DE7094">
        <w:rPr>
          <w:rFonts w:ascii="Aptos Narrow" w:hAnsi="Aptos Narrow" w:cstheme="minorHAnsi"/>
          <w:b/>
          <w:bCs/>
          <w:szCs w:val="22"/>
        </w:rPr>
        <w:t>Branża elektryczna i teletechniczna:</w:t>
      </w:r>
    </w:p>
    <w:p w14:paraId="6D52CEA8" w14:textId="3526DA60" w:rsidR="0002237F" w:rsidRPr="00DE7094" w:rsidRDefault="0002237F" w:rsidP="00DE7094">
      <w:pPr>
        <w:pStyle w:val="Akapitzlist"/>
        <w:numPr>
          <w:ilvl w:val="0"/>
          <w:numId w:val="36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doprowadzić i podłączyć zasilanie do urządzeń i elementów wymagających dostawy prądu (centrale wentylacyjne, nagrzewnice elektryczne, wentylatory, nawilżacz powietrza, agregat na bezpośrednie odparowanie czynnika, klap p</w:t>
      </w:r>
      <w:r w:rsidR="00C34A84" w:rsidRPr="00DE7094">
        <w:rPr>
          <w:rFonts w:ascii="Aptos Narrow" w:hAnsi="Aptos Narrow" w:cstheme="minorHAnsi"/>
          <w:sz w:val="22"/>
          <w:szCs w:val="22"/>
        </w:rPr>
        <w:t>.</w:t>
      </w:r>
      <w:r w:rsidRPr="00DE7094">
        <w:rPr>
          <w:rFonts w:ascii="Aptos Narrow" w:hAnsi="Aptos Narrow" w:cstheme="minorHAnsi"/>
          <w:sz w:val="22"/>
          <w:szCs w:val="22"/>
        </w:rPr>
        <w:t>poż itp.)</w:t>
      </w:r>
    </w:p>
    <w:p w14:paraId="1CCEF8AC" w14:textId="77777777" w:rsidR="0002237F" w:rsidRPr="00DE7094" w:rsidRDefault="0002237F" w:rsidP="00DE7094">
      <w:pPr>
        <w:pStyle w:val="Akapitzlist"/>
        <w:numPr>
          <w:ilvl w:val="0"/>
          <w:numId w:val="36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przejścia instalacyjne do pomieszczeń czystych wykonać jako szczelne </w:t>
      </w:r>
    </w:p>
    <w:p w14:paraId="4B2698DA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</w:p>
    <w:p w14:paraId="22C2D025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  <w:r w:rsidRPr="00DE7094">
        <w:rPr>
          <w:rFonts w:ascii="Aptos Narrow" w:hAnsi="Aptos Narrow" w:cstheme="minorHAnsi"/>
          <w:b/>
          <w:bCs/>
          <w:szCs w:val="22"/>
        </w:rPr>
        <w:t>Branża automatyka - Wytyczne automatyki i sterowania</w:t>
      </w:r>
    </w:p>
    <w:p w14:paraId="28F7DCEE" w14:textId="77777777" w:rsidR="00C34A84" w:rsidRPr="00DE7094" w:rsidRDefault="00C34A84" w:rsidP="00DE7094">
      <w:pPr>
        <w:spacing w:line="276" w:lineRule="auto"/>
        <w:jc w:val="left"/>
        <w:rPr>
          <w:rFonts w:ascii="Aptos Narrow" w:hAnsi="Aptos Narrow" w:cstheme="minorHAnsi"/>
          <w:i/>
          <w:iCs/>
          <w:szCs w:val="22"/>
        </w:rPr>
      </w:pPr>
    </w:p>
    <w:p w14:paraId="3C12C631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i/>
          <w:iCs/>
          <w:szCs w:val="22"/>
        </w:rPr>
      </w:pPr>
      <w:r w:rsidRPr="00DE7094">
        <w:rPr>
          <w:rFonts w:ascii="Aptos Narrow" w:hAnsi="Aptos Narrow" w:cstheme="minorHAnsi"/>
          <w:i/>
          <w:iCs/>
          <w:szCs w:val="22"/>
        </w:rPr>
        <w:t>Automatykę należy wyposażyć:</w:t>
      </w:r>
    </w:p>
    <w:p w14:paraId="374A0AA9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Siłowniki na przepustnicy czerpni i przepustnicy wyciągowej zaleca się siłowniki ze sprężyną zwrotną,</w:t>
      </w:r>
    </w:p>
    <w:p w14:paraId="2E87CC76" w14:textId="45A7CC3F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Czujnik temperatury powietrza: świeżego - zewnętrznego, nawiewnego, wywiewanego z pomieszczenia wraz czujnikami związanymi ze strefowością systemu z użyciem nagrzewnic lub chłodnic kanałowych.</w:t>
      </w:r>
    </w:p>
    <w:p w14:paraId="2ABBA741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Czujniki do sterowania wilgotności wraz z czujnikami przeciw zalewowymi.</w:t>
      </w:r>
    </w:p>
    <w:p w14:paraId="7C0C4106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Falowniki wentylatorów nawiewnego i wywiewnego, w przypadku wentylatorów typu EC falowniki wbudowane, w przypadku zastosowania falowników zewnętrznych każdy z nich musi być wyposażony w płytę-mikro wyświetlacz umożliwiający zmianę nastaw. Szafa z miejscem na falowniki w wykonaniu odpowiednim do warunków pracy. W przypadku szaf zlokalizowanych na zewnątrz IP65. Szafy metalowe.</w:t>
      </w:r>
    </w:p>
    <w:p w14:paraId="7D279044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Presostaty filtrów w centrali wentylacyjnej do celów sygnalizacji pracy wentylatora dopuszcza się inne rozwiązanie, które jest w stanie sygnalizować pracę lub awarię wentylatora.</w:t>
      </w:r>
    </w:p>
    <w:p w14:paraId="71D6821A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Zabezpieczenie przed przeciążeniem wentylatorów w centrali wentylacyjnej.</w:t>
      </w:r>
    </w:p>
    <w:p w14:paraId="4D4A13F5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Presostat na odzysku ciepła „i” czujnik temperatury za odzyskiem - praca odszronieniem wymiennika.</w:t>
      </w:r>
    </w:p>
    <w:p w14:paraId="2DEC893A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Przetworniki ciśnienia na wentylatorach – utrzymanie stałej ilości i ciśnienia powietrza (wywiew i nawiew w centralach).</w:t>
      </w:r>
    </w:p>
    <w:p w14:paraId="66594D23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Panel sterowniczy (do montażu w wyznaczonym miejscu).</w:t>
      </w:r>
    </w:p>
    <w:p w14:paraId="0AF1141B" w14:textId="0DDAE184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Sterownik z zabudowanym wyświetlaczem – sprawdzenie i realizacja nastaw bez użycia panel</w:t>
      </w:r>
      <w:r w:rsidR="00ED7FE6" w:rsidRPr="00DE7094">
        <w:rPr>
          <w:rFonts w:ascii="Aptos Narrow" w:hAnsi="Aptos Narrow" w:cstheme="minorHAnsi"/>
          <w:sz w:val="22"/>
          <w:szCs w:val="22"/>
        </w:rPr>
        <w:t>u</w:t>
      </w:r>
      <w:r w:rsidRPr="00DE7094">
        <w:rPr>
          <w:rFonts w:ascii="Aptos Narrow" w:hAnsi="Aptos Narrow" w:cstheme="minorHAnsi"/>
          <w:sz w:val="22"/>
          <w:szCs w:val="22"/>
        </w:rPr>
        <w:t xml:space="preserve"> sterowniczego.</w:t>
      </w:r>
    </w:p>
    <w:p w14:paraId="5D9D01DC" w14:textId="515377F5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Sterownik z modułem typu WEBSERWER - zdalna obsługa poprzez przeglądarkę internetową.</w:t>
      </w:r>
    </w:p>
    <w:p w14:paraId="6B5D3BA5" w14:textId="77777777" w:rsidR="0002237F" w:rsidRPr="00DE7094" w:rsidRDefault="0002237F" w:rsidP="00DE7094">
      <w:pPr>
        <w:pStyle w:val="Akapitzlist"/>
        <w:numPr>
          <w:ilvl w:val="0"/>
          <w:numId w:val="38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lastRenderedPageBreak/>
        <w:t>W przypadku zastosowania agregatów na bezpośrednie odparowanie czynnika chłodniczego zapewnić automatykę i czujniki zgodnie z wytycznymi producenta agregatów.</w:t>
      </w:r>
    </w:p>
    <w:p w14:paraId="72C62A44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i/>
          <w:iCs/>
          <w:szCs w:val="22"/>
        </w:rPr>
      </w:pPr>
    </w:p>
    <w:p w14:paraId="37506053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i/>
          <w:iCs/>
          <w:szCs w:val="22"/>
        </w:rPr>
      </w:pPr>
      <w:r w:rsidRPr="00DE7094">
        <w:rPr>
          <w:rFonts w:ascii="Aptos Narrow" w:hAnsi="Aptos Narrow" w:cstheme="minorHAnsi"/>
          <w:i/>
          <w:iCs/>
          <w:szCs w:val="22"/>
        </w:rPr>
        <w:t>Automatyka musi zapewnić:</w:t>
      </w:r>
    </w:p>
    <w:p w14:paraId="218C201A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 wszystkimi funkcjami układu centrali ze sterownicy oraz wybranych parametrów z panelu zdalnego sterowania (start/stop, zmiana parametrów powietrza, wydajność, kalendarz, stany awarii)</w:t>
      </w:r>
    </w:p>
    <w:p w14:paraId="17B85805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pracę wymienników w kaskadzie: w pierwszej kolejności załącza się wymiennik ciepła, a następnie nagrzewnica/chłodnica</w:t>
      </w:r>
    </w:p>
    <w:p w14:paraId="161571BD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realizację „gorącego startu” układu. Po nastawionej zwłoce - załączają się wentylatory i zaczynają otwierać się przepustnice</w:t>
      </w:r>
    </w:p>
    <w:p w14:paraId="4FB922CC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w przypadku zaniku napięcia lub awaryjnego zaniku napięcia układ powinien „zapamiętać” ostatni (poprzedzający wyłączenie) algorytm pracy. Po przywróceniu zasilania układ powinien automatycznie powrócić do pracy na poprzednich nastawach.</w:t>
      </w:r>
    </w:p>
    <w:p w14:paraId="0C78BC5C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 temperaturą w oparciu o wiodący czujnik temperatury wyciągu lub nawiewu, z możliwością zmiany czujnika wiodącego, po zweryfikowaniu współpracy z systemem ogrzewania (w przypadku ogrzewania pomieszczeń grzejnikami zaleca się sterowanie od czujnika nawiewu.</w:t>
      </w:r>
    </w:p>
    <w:p w14:paraId="0EDEDD82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utrzymanie stałego wydatku (ilości powietrza, ilość stałego ciśnienia) w przypadku obniżania ilości powietrza system ma utrzymywać stałą różnicę pomiędzy powietrzem nawiewanym a wywiewanym celem zachowanie właściwego bilansu,</w:t>
      </w:r>
    </w:p>
    <w:p w14:paraId="16E46DAA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sterowaniem zadania wydajności regulatorów VAV w funkcji stałego i zmiennego przepływu powietrza,</w:t>
      </w:r>
    </w:p>
    <w:p w14:paraId="1606FFDB" w14:textId="1A6743C1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monitoring stanu zabrudzenia filtrów w centrali </w:t>
      </w:r>
    </w:p>
    <w:p w14:paraId="0197F130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 układami wyciągowymi dla urządzeń technicznych przy starcie urządzenia</w:t>
      </w:r>
    </w:p>
    <w:p w14:paraId="3D0C6420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informację o stanach alarmowych</w:t>
      </w:r>
    </w:p>
    <w:p w14:paraId="1F6A077B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zabezpieczenie układu napędowego przed przeciążeniem</w:t>
      </w:r>
    </w:p>
    <w:p w14:paraId="41ADAF2F" w14:textId="24AE71E8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możliwość współpracy z BMS w zakresie powszechnie stosowanych protokołów </w:t>
      </w:r>
      <w:r w:rsidR="00B7641A" w:rsidRPr="00DE7094">
        <w:rPr>
          <w:rFonts w:ascii="Aptos Narrow" w:hAnsi="Aptos Narrow" w:cstheme="minorHAnsi"/>
          <w:sz w:val="22"/>
          <w:szCs w:val="22"/>
        </w:rPr>
        <w:t>zgodnych z systemem BMS</w:t>
      </w:r>
    </w:p>
    <w:p w14:paraId="3F266C13" w14:textId="67672D95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możliwość komunikacji przez </w:t>
      </w:r>
      <w:r w:rsidR="00ED7FE6" w:rsidRPr="00DE7094">
        <w:rPr>
          <w:rFonts w:ascii="Aptos Narrow" w:hAnsi="Aptos Narrow" w:cstheme="minorHAnsi"/>
          <w:sz w:val="22"/>
          <w:szCs w:val="22"/>
        </w:rPr>
        <w:t>Ethernet</w:t>
      </w:r>
      <w:r w:rsidRPr="00DE7094">
        <w:rPr>
          <w:rFonts w:ascii="Aptos Narrow" w:hAnsi="Aptos Narrow" w:cstheme="minorHAnsi"/>
          <w:sz w:val="22"/>
          <w:szCs w:val="22"/>
        </w:rPr>
        <w:t xml:space="preserve"> w celu umożliwienia monitorowania pracy automatyki oraz kluczowych parametrów pracy centrali: m.in. wydatki powietrza, temperatury nawiewu i wywiewu itp. szczegółowy zakres monitorowanych parametrów należy ustalić z użytkownikiem</w:t>
      </w:r>
    </w:p>
    <w:p w14:paraId="400CF21D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 nawilżaczem oraz regulacją wilgotności o wiodące pomieszczenie czyste</w:t>
      </w:r>
    </w:p>
    <w:p w14:paraId="4BB11AE0" w14:textId="77777777" w:rsidR="0002237F" w:rsidRPr="00DE7094" w:rsidRDefault="0002237F" w:rsidP="00DE7094">
      <w:pPr>
        <w:pStyle w:val="Akapitzlist"/>
        <w:numPr>
          <w:ilvl w:val="0"/>
          <w:numId w:val="39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wyłączenie i współpraca z systemem p.poż</w:t>
      </w:r>
    </w:p>
    <w:p w14:paraId="6460E322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b/>
          <w:bCs/>
          <w:szCs w:val="22"/>
        </w:rPr>
      </w:pPr>
    </w:p>
    <w:p w14:paraId="73F66E6F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i/>
          <w:iCs/>
          <w:szCs w:val="22"/>
        </w:rPr>
      </w:pPr>
      <w:r w:rsidRPr="00DE7094">
        <w:rPr>
          <w:rFonts w:ascii="Aptos Narrow" w:hAnsi="Aptos Narrow" w:cstheme="minorHAnsi"/>
          <w:i/>
          <w:iCs/>
          <w:szCs w:val="22"/>
        </w:rPr>
        <w:t>Dodatkowe sygnały i wyposażenie:</w:t>
      </w:r>
    </w:p>
    <w:p w14:paraId="4FF7856B" w14:textId="7C4CA8C2" w:rsidR="0002237F" w:rsidRPr="00DE7094" w:rsidRDefault="0002237F" w:rsidP="00DE7094">
      <w:pPr>
        <w:pStyle w:val="Akapitzlist"/>
        <w:numPr>
          <w:ilvl w:val="0"/>
          <w:numId w:val="43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styk do celów p. </w:t>
      </w:r>
      <w:proofErr w:type="spellStart"/>
      <w:r w:rsidRPr="00DE7094">
        <w:rPr>
          <w:rFonts w:ascii="Aptos Narrow" w:hAnsi="Aptos Narrow" w:cstheme="minorHAnsi"/>
          <w:sz w:val="22"/>
          <w:szCs w:val="22"/>
        </w:rPr>
        <w:t>poż</w:t>
      </w:r>
      <w:proofErr w:type="spellEnd"/>
      <w:r w:rsidR="00ED7FE6" w:rsidRPr="00DE7094">
        <w:rPr>
          <w:rFonts w:ascii="Aptos Narrow" w:hAnsi="Aptos Narrow" w:cstheme="minorHAnsi"/>
          <w:sz w:val="22"/>
          <w:szCs w:val="22"/>
        </w:rPr>
        <w:t>.</w:t>
      </w:r>
    </w:p>
    <w:p w14:paraId="65C645B1" w14:textId="77777777" w:rsidR="0002237F" w:rsidRPr="00DE7094" w:rsidRDefault="0002237F" w:rsidP="00DE7094">
      <w:pPr>
        <w:pStyle w:val="Akapitzlist"/>
        <w:numPr>
          <w:ilvl w:val="0"/>
          <w:numId w:val="43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styk do sygnalizacji pracy wentylatora wywiewnego lub wentylatorów wywiewnych powiązanych z pracą centralą wentylacyjną </w:t>
      </w:r>
    </w:p>
    <w:p w14:paraId="026C7FC1" w14:textId="148F1BCE" w:rsidR="0002237F" w:rsidRPr="00DE7094" w:rsidRDefault="0002237F" w:rsidP="00DE7094">
      <w:pPr>
        <w:pStyle w:val="Akapitzlist"/>
        <w:numPr>
          <w:ilvl w:val="0"/>
          <w:numId w:val="43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 dodatkowy styk do presostatu bez dostawy presostatu </w:t>
      </w:r>
    </w:p>
    <w:p w14:paraId="176DCA89" w14:textId="0590631B" w:rsidR="0002237F" w:rsidRPr="00DE7094" w:rsidRDefault="0002237F" w:rsidP="00DE7094">
      <w:pPr>
        <w:pStyle w:val="Akapitzlist"/>
        <w:numPr>
          <w:ilvl w:val="0"/>
          <w:numId w:val="43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pozwolenie startu i uruchomienie układów wentylacyjnych obiektowych – pozwolenie startu jeden styk</w:t>
      </w:r>
      <w:r w:rsidR="00ED7FE6" w:rsidRPr="00DE7094">
        <w:rPr>
          <w:rFonts w:ascii="Aptos Narrow" w:hAnsi="Aptos Narrow" w:cstheme="minorHAnsi"/>
          <w:sz w:val="22"/>
          <w:szCs w:val="22"/>
        </w:rPr>
        <w:t>.</w:t>
      </w:r>
    </w:p>
    <w:p w14:paraId="0E7CBFD9" w14:textId="77777777" w:rsidR="0002237F" w:rsidRPr="00DE7094" w:rsidRDefault="0002237F" w:rsidP="00DE7094">
      <w:pPr>
        <w:pStyle w:val="Akapitzlist"/>
        <w:numPr>
          <w:ilvl w:val="0"/>
          <w:numId w:val="43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Sterowanie agregatem chłodniczym typu VRF</w:t>
      </w:r>
    </w:p>
    <w:p w14:paraId="62D8AE56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Stopnie wydajności: </w:t>
      </w:r>
    </w:p>
    <w:p w14:paraId="2DA51686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0-0.5 V 0% (urządzenie zatrzymane) </w:t>
      </w:r>
    </w:p>
    <w:p w14:paraId="315DE121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0.5-1.5 V, 10 % wydajności </w:t>
      </w:r>
    </w:p>
    <w:p w14:paraId="79928FA5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1.5-2.5 V, 20 % wydajności </w:t>
      </w:r>
    </w:p>
    <w:p w14:paraId="069D92EC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 xml:space="preserve">... </w:t>
      </w:r>
    </w:p>
    <w:p w14:paraId="661A2373" w14:textId="77777777" w:rsidR="0002237F" w:rsidRPr="00DE7094" w:rsidRDefault="0002237F" w:rsidP="00DE7094">
      <w:pPr>
        <w:pStyle w:val="Akapitzlist"/>
        <w:numPr>
          <w:ilvl w:val="0"/>
          <w:numId w:val="42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9.5-10.5V, 100% wydajności</w:t>
      </w:r>
    </w:p>
    <w:p w14:paraId="13CEEA11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Do wysterowania interfejsu potrzebujemy z centrali sygnałów:</w:t>
      </w:r>
    </w:p>
    <w:p w14:paraId="03F64840" w14:textId="77777777" w:rsidR="0002237F" w:rsidRPr="00DE7094" w:rsidRDefault="0002237F" w:rsidP="00DE7094">
      <w:pPr>
        <w:pStyle w:val="Akapitzlist"/>
        <w:numPr>
          <w:ilvl w:val="0"/>
          <w:numId w:val="40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bez potencjałowy- grzanie</w:t>
      </w:r>
    </w:p>
    <w:p w14:paraId="1A3E69F6" w14:textId="77777777" w:rsidR="0002237F" w:rsidRPr="00DE7094" w:rsidRDefault="0002237F" w:rsidP="00DE7094">
      <w:pPr>
        <w:pStyle w:val="Akapitzlist"/>
        <w:numPr>
          <w:ilvl w:val="0"/>
          <w:numId w:val="40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lastRenderedPageBreak/>
        <w:t>bez potencjałowy- chłodzenie</w:t>
      </w:r>
    </w:p>
    <w:p w14:paraId="6773CA5F" w14:textId="77777777" w:rsidR="0002237F" w:rsidRPr="00DE7094" w:rsidRDefault="0002237F" w:rsidP="00DE7094">
      <w:pPr>
        <w:pStyle w:val="Akapitzlist"/>
        <w:numPr>
          <w:ilvl w:val="0"/>
          <w:numId w:val="40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analogowy 0~10V</w:t>
      </w:r>
    </w:p>
    <w:p w14:paraId="60278DB4" w14:textId="77777777" w:rsidR="0002237F" w:rsidRPr="00DE7094" w:rsidRDefault="0002237F" w:rsidP="00DE7094">
      <w:pPr>
        <w:pStyle w:val="Akapitzlist"/>
        <w:numPr>
          <w:ilvl w:val="0"/>
          <w:numId w:val="40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on/off</w:t>
      </w:r>
    </w:p>
    <w:p w14:paraId="68742182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  <w:r w:rsidRPr="00DE7094">
        <w:rPr>
          <w:rFonts w:ascii="Aptos Narrow" w:hAnsi="Aptos Narrow" w:cstheme="minorHAnsi"/>
          <w:szCs w:val="22"/>
        </w:rPr>
        <w:t>Z modułu agregatu sygnały wyjściowe bez potencjałowe:</w:t>
      </w:r>
    </w:p>
    <w:p w14:paraId="4A366060" w14:textId="77777777" w:rsidR="0002237F" w:rsidRPr="00DE7094" w:rsidRDefault="0002237F" w:rsidP="00DE7094">
      <w:pPr>
        <w:pStyle w:val="Akapitzlist"/>
        <w:numPr>
          <w:ilvl w:val="0"/>
          <w:numId w:val="4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proofErr w:type="spellStart"/>
      <w:r w:rsidRPr="00DE7094">
        <w:rPr>
          <w:rFonts w:ascii="Aptos Narrow" w:hAnsi="Aptos Narrow" w:cstheme="minorHAnsi"/>
          <w:sz w:val="22"/>
          <w:szCs w:val="22"/>
        </w:rPr>
        <w:t>Defrost</w:t>
      </w:r>
      <w:proofErr w:type="spellEnd"/>
    </w:p>
    <w:p w14:paraId="231C2F26" w14:textId="77777777" w:rsidR="0002237F" w:rsidRPr="00DE7094" w:rsidRDefault="0002237F" w:rsidP="00DE7094">
      <w:pPr>
        <w:pStyle w:val="Akapitzlist"/>
        <w:numPr>
          <w:ilvl w:val="0"/>
          <w:numId w:val="41"/>
        </w:numPr>
        <w:spacing w:line="276" w:lineRule="auto"/>
        <w:rPr>
          <w:rFonts w:ascii="Aptos Narrow" w:hAnsi="Aptos Narrow" w:cstheme="minorHAnsi"/>
          <w:sz w:val="22"/>
          <w:szCs w:val="22"/>
        </w:rPr>
      </w:pPr>
      <w:r w:rsidRPr="00DE7094">
        <w:rPr>
          <w:rFonts w:ascii="Aptos Narrow" w:hAnsi="Aptos Narrow" w:cstheme="minorHAnsi"/>
          <w:sz w:val="22"/>
          <w:szCs w:val="22"/>
        </w:rPr>
        <w:t>Alarm</w:t>
      </w:r>
    </w:p>
    <w:p w14:paraId="0B498A57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496C69D4" w14:textId="77777777" w:rsidR="0002237F" w:rsidRPr="00DE7094" w:rsidRDefault="0002237F" w:rsidP="00DE7094">
      <w:pPr>
        <w:pStyle w:val="Nagwek1"/>
        <w:numPr>
          <w:ilvl w:val="0"/>
          <w:numId w:val="1"/>
        </w:numPr>
        <w:spacing w:line="276" w:lineRule="auto"/>
        <w:rPr>
          <w:rFonts w:ascii="Aptos Narrow" w:hAnsi="Aptos Narrow" w:cstheme="minorHAnsi"/>
          <w:noProof w:val="0"/>
          <w:sz w:val="22"/>
          <w:szCs w:val="22"/>
        </w:rPr>
      </w:pPr>
      <w:bookmarkStart w:id="54" w:name="_Toc50471239"/>
      <w:bookmarkStart w:id="55" w:name="_Toc126868199"/>
      <w:r w:rsidRPr="00DE7094">
        <w:rPr>
          <w:rFonts w:ascii="Aptos Narrow" w:hAnsi="Aptos Narrow" w:cstheme="minorHAnsi"/>
          <w:noProof w:val="0"/>
          <w:sz w:val="22"/>
          <w:szCs w:val="22"/>
        </w:rPr>
        <w:t>UWAGI KOŃCOWE</w:t>
      </w:r>
      <w:bookmarkEnd w:id="54"/>
      <w:bookmarkEnd w:id="55"/>
    </w:p>
    <w:p w14:paraId="5F24BB76" w14:textId="77777777" w:rsidR="0002237F" w:rsidRPr="00DE7094" w:rsidRDefault="0002237F" w:rsidP="00DE7094">
      <w:pPr>
        <w:spacing w:line="276" w:lineRule="auto"/>
        <w:jc w:val="left"/>
        <w:rPr>
          <w:rFonts w:ascii="Aptos Narrow" w:hAnsi="Aptos Narrow" w:cstheme="minorHAnsi"/>
          <w:szCs w:val="22"/>
        </w:rPr>
      </w:pPr>
    </w:p>
    <w:p w14:paraId="671B5D97" w14:textId="0DFD9EF0" w:rsidR="005C4B7B" w:rsidRPr="005C4B7B" w:rsidRDefault="000023DE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Zastrzeżenie dotyczące wskazanych materiałów i urządzeń</w:t>
      </w:r>
      <w:r w:rsidRPr="00DE7094">
        <w:rPr>
          <w:rFonts w:ascii="Aptos Narrow" w:hAnsi="Aptos Narrow" w:cstheme="minorHAnsi"/>
          <w:sz w:val="22"/>
          <w:szCs w:val="22"/>
          <w:lang w:val="pl-PL"/>
        </w:rPr>
        <w:br/>
      </w:r>
      <w:r w:rsidR="005C4B7B" w:rsidRPr="00DE7094">
        <w:rPr>
          <w:rFonts w:ascii="Aptos Narrow" w:hAnsi="Aptos Narrow" w:cstheme="minorHAnsi"/>
          <w:sz w:val="22"/>
          <w:szCs w:val="22"/>
          <w:lang w:val="pl-PL"/>
        </w:rPr>
        <w:t xml:space="preserve">Wszystkie wskazane w dokumentacji projektowej nazwy producentów, typy, modele urządzeń lub materiałów mają charakter </w:t>
      </w:r>
      <w:r w:rsidR="005C4B7B" w:rsidRPr="00DE7094">
        <w:rPr>
          <w:rFonts w:ascii="Aptos Narrow" w:hAnsi="Aptos Narrow" w:cstheme="minorHAnsi"/>
          <w:b/>
          <w:bCs/>
          <w:sz w:val="22"/>
          <w:szCs w:val="22"/>
          <w:lang w:val="pl-PL"/>
        </w:rPr>
        <w:t>przykładowy</w:t>
      </w:r>
      <w:r w:rsidR="005C4B7B" w:rsidRPr="00DE7094">
        <w:rPr>
          <w:rFonts w:ascii="Aptos Narrow" w:hAnsi="Aptos Narrow" w:cstheme="minorHAnsi"/>
          <w:sz w:val="22"/>
          <w:szCs w:val="22"/>
          <w:lang w:val="pl-PL"/>
        </w:rPr>
        <w:t xml:space="preserve"> i zostały podane </w:t>
      </w:r>
      <w:r w:rsidR="005C4B7B" w:rsidRPr="00DE7094">
        <w:rPr>
          <w:rFonts w:ascii="Aptos Narrow" w:hAnsi="Aptos Narrow" w:cstheme="minorHAnsi"/>
          <w:b/>
          <w:bCs/>
          <w:sz w:val="22"/>
          <w:szCs w:val="22"/>
          <w:lang w:val="pl-PL"/>
        </w:rPr>
        <w:t>wyłącznie w celu określenia standardu, parametrów technicznych, funkcjonalnych, gabarytowych lub jakościowych</w:t>
      </w:r>
      <w:r w:rsidR="005C4B7B" w:rsidRPr="00DE7094">
        <w:rPr>
          <w:rFonts w:ascii="Aptos Narrow" w:hAnsi="Aptos Narrow" w:cstheme="minorHAnsi"/>
          <w:sz w:val="22"/>
          <w:szCs w:val="22"/>
          <w:lang w:val="pl-PL"/>
        </w:rPr>
        <w:t xml:space="preserve">, jakie powinny spełniać oferowane rozwiązania. </w:t>
      </w:r>
      <w:r w:rsidR="005C4B7B" w:rsidRPr="00DE7094">
        <w:rPr>
          <w:rFonts w:ascii="Aptos Narrow" w:hAnsi="Aptos Narrow" w:cstheme="minorHAnsi"/>
          <w:sz w:val="22"/>
          <w:szCs w:val="22"/>
          <w:lang w:val="pl-PL"/>
        </w:rPr>
        <w:br/>
      </w:r>
      <w:r w:rsidR="005C4B7B" w:rsidRPr="005C4B7B">
        <w:rPr>
          <w:rFonts w:ascii="Aptos Narrow" w:hAnsi="Aptos Narrow" w:cstheme="minorHAnsi"/>
          <w:sz w:val="22"/>
          <w:szCs w:val="22"/>
          <w:lang w:val="pl-PL"/>
        </w:rPr>
        <w:t>Podane rozwiązania zostały wykorzystane w projekcie m.in. w celu wykonania obliczeń projektowych, doboru mocy, przepływów, rozmiarów instalacji oraz weryfikacji technicznej założeń projektowych.</w:t>
      </w:r>
      <w:r w:rsidR="005C4B7B" w:rsidRPr="00DE7094">
        <w:rPr>
          <w:rFonts w:ascii="Aptos Narrow" w:hAnsi="Aptos Narrow" w:cstheme="minorHAnsi"/>
          <w:sz w:val="22"/>
          <w:szCs w:val="22"/>
          <w:lang w:val="pl-PL"/>
        </w:rPr>
        <w:br/>
      </w:r>
      <w:r w:rsidR="005C4B7B" w:rsidRPr="005C4B7B">
        <w:rPr>
          <w:rFonts w:ascii="Aptos Narrow" w:hAnsi="Aptos Narrow" w:cstheme="minorHAnsi"/>
          <w:sz w:val="22"/>
          <w:szCs w:val="22"/>
          <w:lang w:val="pl-PL"/>
        </w:rPr>
        <w:t xml:space="preserve">Dopuszcza się zastosowanie </w:t>
      </w:r>
      <w:r w:rsidR="005C4B7B" w:rsidRPr="005C4B7B">
        <w:rPr>
          <w:rFonts w:ascii="Aptos Narrow" w:hAnsi="Aptos Narrow" w:cstheme="minorHAnsi"/>
          <w:b/>
          <w:bCs/>
          <w:sz w:val="22"/>
          <w:szCs w:val="22"/>
          <w:lang w:val="pl-PL"/>
        </w:rPr>
        <w:t>rozwiązań równoważnych</w:t>
      </w:r>
      <w:r w:rsidR="005C4B7B" w:rsidRPr="005C4B7B">
        <w:rPr>
          <w:rFonts w:ascii="Aptos Narrow" w:hAnsi="Aptos Narrow" w:cstheme="minorHAnsi"/>
          <w:sz w:val="22"/>
          <w:szCs w:val="22"/>
          <w:lang w:val="pl-PL"/>
        </w:rPr>
        <w:t>, pod warunkiem spełnienia przez nie wszystkich wymagań technicznych, funkcjonalnych i jakościowych określonych w dokumentacji. W przypadku zastosowania urządzeń równoważnych, wykonawca zobowiązany jest do:</w:t>
      </w:r>
    </w:p>
    <w:p w14:paraId="1FE2548E" w14:textId="7A22E4B6" w:rsidR="005C4B7B" w:rsidRPr="005C4B7B" w:rsidRDefault="005C4B7B" w:rsidP="00DE7094">
      <w:pPr>
        <w:pStyle w:val="SpacedParagraph"/>
        <w:spacing w:before="60" w:after="60"/>
        <w:ind w:left="72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 xml:space="preserve">- </w:t>
      </w:r>
      <w:r w:rsidRPr="005C4B7B">
        <w:rPr>
          <w:rFonts w:ascii="Aptos Narrow" w:hAnsi="Aptos Narrow" w:cstheme="minorHAnsi"/>
          <w:sz w:val="22"/>
          <w:szCs w:val="22"/>
          <w:lang w:val="pl-PL"/>
        </w:rPr>
        <w:t>udokumentowania równoważności proponowanego rozwiązania (np. karty katalogowe, deklaracje zgodności, certyfikaty itp.),</w:t>
      </w:r>
    </w:p>
    <w:p w14:paraId="48D2983D" w14:textId="366492B6" w:rsidR="005C4B7B" w:rsidRPr="005C4B7B" w:rsidRDefault="005C4B7B" w:rsidP="00DE7094">
      <w:pPr>
        <w:pStyle w:val="SpacedParagraph"/>
        <w:spacing w:before="60" w:after="60"/>
        <w:ind w:left="72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 xml:space="preserve">- </w:t>
      </w:r>
      <w:r w:rsidRPr="005C4B7B">
        <w:rPr>
          <w:rFonts w:ascii="Aptos Narrow" w:hAnsi="Aptos Narrow" w:cstheme="minorHAnsi"/>
          <w:sz w:val="22"/>
          <w:szCs w:val="22"/>
          <w:lang w:val="pl-PL"/>
        </w:rPr>
        <w:t>uzyskania akceptacji projektanta przed ich zastosowaniem,</w:t>
      </w:r>
    </w:p>
    <w:p w14:paraId="759D2F86" w14:textId="3B14FA69" w:rsidR="008D2738" w:rsidRPr="00DE7094" w:rsidRDefault="005C4B7B" w:rsidP="00DE7094">
      <w:pPr>
        <w:pStyle w:val="SpacedParagraph"/>
        <w:spacing w:before="60" w:after="60"/>
        <w:ind w:left="72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 xml:space="preserve">- </w:t>
      </w:r>
      <w:r w:rsidRPr="005C4B7B">
        <w:rPr>
          <w:rFonts w:ascii="Aptos Narrow" w:hAnsi="Aptos Narrow" w:cstheme="minorHAnsi"/>
          <w:sz w:val="22"/>
          <w:szCs w:val="22"/>
          <w:lang w:val="pl-PL"/>
        </w:rPr>
        <w:t>zapewnienia kompatybilności z całością projektowanego systemu i zachowania parametrów przyjętych w obliczeniach projektowych.</w:t>
      </w:r>
    </w:p>
    <w:p w14:paraId="1F3888B8" w14:textId="15122EE1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Roboty budowlane należy prowadzić zgodnie z obowiązującymi przepisami, a w szczególności zgodnie z Rozporządzeniem Ministra Infrastruktury z dnia 19 marca 2003 (Dz.U. 2003 Nr 47 poz. 401) w sprawie bezpieczeństwa i higieny pracy podczas wykonywania robót budowlanych oraz Rozporządzenie Ministra Infrastruktury z dnia 12 kwietnia 2002 r. W sprawie warunków technicznych, jakim powinny odpowiadać budynki i ich usytuowanie (</w:t>
      </w:r>
      <w:proofErr w:type="spellStart"/>
      <w:r w:rsidRPr="00DE7094">
        <w:rPr>
          <w:rFonts w:ascii="Aptos Narrow" w:hAnsi="Aptos Narrow" w:cstheme="minorHAnsi"/>
          <w:sz w:val="22"/>
          <w:szCs w:val="22"/>
          <w:lang w:val="pl-PL"/>
        </w:rPr>
        <w:t>t.j</w:t>
      </w:r>
      <w:proofErr w:type="spellEnd"/>
      <w:r w:rsidRPr="00DE7094">
        <w:rPr>
          <w:rFonts w:ascii="Aptos Narrow" w:hAnsi="Aptos Narrow" w:cstheme="minorHAnsi"/>
          <w:sz w:val="22"/>
          <w:szCs w:val="22"/>
          <w:lang w:val="pl-PL"/>
        </w:rPr>
        <w:t>. Dz. U. z 2019 r., poz. 1065 z późniejszymi zmianami)</w:t>
      </w:r>
    </w:p>
    <w:p w14:paraId="3CEC0FAB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Nie można wykluczyć wystąpienia elementów budowlanych w terenie, których nie można było przewidzieć na etapie projektu. W związku z tym w procesie przygotowywania inwestycji należy wziąć pod uwagę wyżej wymieniony element.</w:t>
      </w:r>
    </w:p>
    <w:p w14:paraId="4721F341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Wszystkie stosowane materiały budowlane, izolacyjne i malarskie oraz elementy i urządzenia muszą posiadać wymagane przepisami świadectwa, atesty i certyfikaty dopuszczające je do stosowania w budownictwie:</w:t>
      </w:r>
    </w:p>
    <w:p w14:paraId="7C7DE02C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Wszystkie stosowane, montowane urządzenia, stosowane materiały oraz systemy należy wykonywać i montować zgodnie z instrukcjami i zaleceniami producentów, zapewniając stosowne gwarancje.</w:t>
      </w:r>
    </w:p>
    <w:p w14:paraId="040DF6D8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W razie potrzeb należy dokonać próbnego montażu wszelkich urządzeń oraz elementów wyposażenia i wystroju przed zakończeniem robót wykończeniowych, w celu skorygowania detali montażowych.</w:t>
      </w:r>
    </w:p>
    <w:p w14:paraId="26C35D84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 xml:space="preserve">W sytuacji, gdyby w specyfikacji / projekcie użyta została nazwa konkretnego producenta Inwestor w odniesieniu do tych pozycji dopuszcza zastosowanie produktu (marki) równoważnej. Przez produkt (markę) równoważną należy rozumieć produkt o właściwościach nie gorszych niż wskazane w projekcie / specyfikacji. Dostawca w celu potwierdzenia jakości produktów (marek) równoważnych załączy stosowne dokumenty (specyfikację jakościową, świadectwo kontroli jakości, certyfikat analizy lub inne równoważne dokumenty), z których w sposób niebudzący wątpliwości wynika, iż oferowany </w:t>
      </w:r>
      <w:r w:rsidRPr="00DE7094">
        <w:rPr>
          <w:rFonts w:ascii="Aptos Narrow" w:hAnsi="Aptos Narrow" w:cstheme="minorHAnsi"/>
          <w:sz w:val="22"/>
          <w:szCs w:val="22"/>
          <w:lang w:val="pl-PL"/>
        </w:rPr>
        <w:lastRenderedPageBreak/>
        <w:t>produkt jest o takich samych lub lepszych parametrach jakościowych. Wszelkie ryzyko związane z udowodnieniem równoważności spoczywa na Dostawcy. Dostawca jest zobowiązany wykazać, iż oferowane przez niego dostawy spełniają wymagania określone przez projekt i Inwestora.</w:t>
      </w:r>
    </w:p>
    <w:p w14:paraId="2FE74867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Roboty prowadzić pod nadzorem inwestorskim, autorskim, bhp i ppoż.</w:t>
      </w:r>
    </w:p>
    <w:p w14:paraId="56D15AC7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Wszystkie podane w projekcie wymiary należy każdorazowo zweryfikować na budowie.</w:t>
      </w:r>
    </w:p>
    <w:p w14:paraId="38946972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Projekty należy rozpatrywać łącznie - kompleksowo ze wszystkimi branżami.</w:t>
      </w:r>
    </w:p>
    <w:p w14:paraId="309E1C7F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Przed podjęciem działań inwestycyjnych nadzór inwestorski i wykonawcy powinni zapoznać się kompleksowo z dokumentacją i w razie wątpliwości lub niejasności dotyczących dokumentacji, należy każdorazowo zwrócić się o wyjaśnienie do autorów projektu.</w:t>
      </w:r>
    </w:p>
    <w:p w14:paraId="3CB8050F" w14:textId="77777777" w:rsidR="0002237F" w:rsidRPr="00DE7094" w:rsidRDefault="0002237F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>Montaż i rozruch urządzeń prowadzić zgodnie z zaleceniami zawartymi w instrukcjach montażowych oraz DTR dostarczonymi przez Producentów</w:t>
      </w:r>
    </w:p>
    <w:p w14:paraId="6600BF45" w14:textId="5178FD04" w:rsidR="001A3B4F" w:rsidRDefault="00B8398B" w:rsidP="00DE7094">
      <w:pPr>
        <w:pStyle w:val="SpacedParagraph"/>
        <w:numPr>
          <w:ilvl w:val="0"/>
          <w:numId w:val="34"/>
        </w:numPr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DE7094">
        <w:rPr>
          <w:rFonts w:ascii="Aptos Narrow" w:hAnsi="Aptos Narrow" w:cstheme="minorHAnsi"/>
          <w:sz w:val="22"/>
          <w:szCs w:val="22"/>
          <w:lang w:val="pl-PL"/>
        </w:rPr>
        <w:t xml:space="preserve">Przed zamówieniem elementów należy bezwzględnie </w:t>
      </w:r>
      <w:r w:rsidR="001159B6" w:rsidRPr="00DE7094">
        <w:rPr>
          <w:rFonts w:ascii="Aptos Narrow" w:hAnsi="Aptos Narrow" w:cstheme="minorHAnsi"/>
          <w:sz w:val="22"/>
          <w:szCs w:val="22"/>
          <w:lang w:val="pl-PL"/>
        </w:rPr>
        <w:t xml:space="preserve">potwierdzić dobór i założenia z producentem w szczególności wymiary skrzynek rozprężnych tak aby zmieściły się w </w:t>
      </w:r>
      <w:r w:rsidR="001A3B4F" w:rsidRPr="00DE7094">
        <w:rPr>
          <w:rFonts w:ascii="Aptos Narrow" w:hAnsi="Aptos Narrow" w:cstheme="minorHAnsi"/>
          <w:sz w:val="22"/>
          <w:szCs w:val="22"/>
          <w:lang w:val="pl-PL"/>
        </w:rPr>
        <w:t xml:space="preserve">przestrzeni </w:t>
      </w:r>
      <w:proofErr w:type="spellStart"/>
      <w:r w:rsidR="001A3B4F" w:rsidRPr="00DE7094">
        <w:rPr>
          <w:rFonts w:ascii="Aptos Narrow" w:hAnsi="Aptos Narrow" w:cstheme="minorHAnsi"/>
          <w:sz w:val="22"/>
          <w:szCs w:val="22"/>
          <w:lang w:val="pl-PL"/>
        </w:rPr>
        <w:t>nadsufitowej</w:t>
      </w:r>
      <w:proofErr w:type="spellEnd"/>
      <w:r w:rsidR="001A3B4F" w:rsidRPr="00DE7094">
        <w:rPr>
          <w:rFonts w:ascii="Aptos Narrow" w:hAnsi="Aptos Narrow" w:cstheme="minorHAnsi"/>
          <w:sz w:val="22"/>
          <w:szCs w:val="22"/>
          <w:lang w:val="pl-PL"/>
        </w:rPr>
        <w:t xml:space="preserve">. </w:t>
      </w:r>
    </w:p>
    <w:p w14:paraId="58233A0C" w14:textId="77777777" w:rsidR="00867328" w:rsidRDefault="00867328" w:rsidP="00867328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09AC3871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61CE4FB6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7CB5EFC1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3F905935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68F62873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6B284F1C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4F7836F8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59A92D00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39B5EA44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0EBBC2E4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5EACCF03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48BC865C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BEF3444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3E5BE845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49FCA72C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0B4DC098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45062CE7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18D748A3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656A029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E6300F0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3DD587DA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7C6EE03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0EDE680E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1BCD0BFC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648B5174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F0DE09D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2B1B8361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691FAD48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</w:p>
    <w:p w14:paraId="465D41F0" w14:textId="3D4C27FB" w:rsidR="00702B96" w:rsidRP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702B96">
        <w:rPr>
          <w:rFonts w:ascii="Aptos Narrow" w:hAnsi="Aptos Narrow" w:cstheme="minorHAnsi"/>
          <w:sz w:val="22"/>
          <w:szCs w:val="22"/>
          <w:lang w:val="pl-PL"/>
        </w:rPr>
        <w:t xml:space="preserve">Podane </w:t>
      </w:r>
      <w:r>
        <w:rPr>
          <w:rFonts w:ascii="Aptos Narrow" w:hAnsi="Aptos Narrow" w:cstheme="minorHAnsi"/>
          <w:sz w:val="22"/>
          <w:szCs w:val="22"/>
          <w:lang w:val="pl-PL"/>
        </w:rPr>
        <w:t xml:space="preserve">poniżej </w:t>
      </w:r>
      <w:r w:rsidRPr="00702B96">
        <w:rPr>
          <w:rFonts w:ascii="Aptos Narrow" w:hAnsi="Aptos Narrow" w:cstheme="minorHAnsi"/>
          <w:sz w:val="22"/>
          <w:szCs w:val="22"/>
          <w:lang w:val="pl-PL"/>
        </w:rPr>
        <w:t xml:space="preserve">rozwiązania zostały wykorzystane w projekcie </w:t>
      </w:r>
      <w:r>
        <w:rPr>
          <w:rFonts w:ascii="Aptos Narrow" w:hAnsi="Aptos Narrow" w:cstheme="minorHAnsi"/>
          <w:sz w:val="22"/>
          <w:szCs w:val="22"/>
          <w:lang w:val="pl-PL"/>
        </w:rPr>
        <w:t>(Rys. S-07):</w:t>
      </w:r>
      <w:r>
        <w:rPr>
          <w:rFonts w:ascii="Aptos Narrow" w:hAnsi="Aptos Narrow" w:cstheme="minorHAnsi"/>
          <w:sz w:val="22"/>
          <w:szCs w:val="22"/>
          <w:lang w:val="pl-PL"/>
        </w:rPr>
        <w:t xml:space="preserve"> </w:t>
      </w:r>
      <w:r w:rsidRPr="00702B96">
        <w:rPr>
          <w:rFonts w:ascii="Aptos Narrow" w:hAnsi="Aptos Narrow" w:cstheme="minorHAnsi"/>
          <w:sz w:val="22"/>
          <w:szCs w:val="22"/>
          <w:lang w:val="pl-PL"/>
        </w:rPr>
        <w:t>m.in. w celu wykonania obliczeń projektowych</w:t>
      </w:r>
      <w:r>
        <w:rPr>
          <w:rFonts w:ascii="Aptos Narrow" w:hAnsi="Aptos Narrow" w:cstheme="minorHAnsi"/>
          <w:sz w:val="22"/>
          <w:szCs w:val="22"/>
          <w:lang w:val="pl-PL"/>
        </w:rPr>
        <w:t xml:space="preserve"> </w:t>
      </w:r>
      <w:r w:rsidRPr="00702B96">
        <w:rPr>
          <w:rFonts w:ascii="Aptos Narrow" w:hAnsi="Aptos Narrow" w:cstheme="minorHAnsi"/>
          <w:sz w:val="22"/>
          <w:szCs w:val="22"/>
          <w:lang w:val="pl-PL"/>
        </w:rPr>
        <w:t>, doboru mocy, przepływów, rozmiarów instalacji oraz weryfikacji technicznej założeń projektowych.</w:t>
      </w:r>
    </w:p>
    <w:p w14:paraId="02B7711A" w14:textId="77777777" w:rsidR="00702B96" w:rsidRP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702B96">
        <w:rPr>
          <w:rFonts w:ascii="Aptos Narrow" w:hAnsi="Aptos Narrow" w:cstheme="minorHAnsi"/>
          <w:sz w:val="22"/>
          <w:szCs w:val="22"/>
          <w:lang w:val="pl-PL"/>
        </w:rPr>
        <w:t>Dopuszcza się zastosowanie rozwiązań równoważnych, pod warunkiem spełnienia przez nie wszystkich wymagań technicznych, funkcjonalnych i jakościowych określonych w dokumentacji. W przypadku zastosowania urządzeń równoważnych, wykonawca zobowiązany jest do:</w:t>
      </w:r>
    </w:p>
    <w:p w14:paraId="527AAEE9" w14:textId="2CE8D9B8" w:rsidR="00702B96" w:rsidRP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702B96">
        <w:rPr>
          <w:rFonts w:ascii="Aptos Narrow" w:hAnsi="Aptos Narrow" w:cstheme="minorHAnsi"/>
          <w:sz w:val="22"/>
          <w:szCs w:val="22"/>
          <w:lang w:val="pl-PL"/>
        </w:rPr>
        <w:t xml:space="preserve">- </w:t>
      </w:r>
      <w:r w:rsidR="001C2368">
        <w:rPr>
          <w:rFonts w:ascii="Aptos Narrow" w:hAnsi="Aptos Narrow" w:cstheme="minorHAnsi"/>
          <w:sz w:val="22"/>
          <w:szCs w:val="22"/>
          <w:lang w:val="pl-PL"/>
        </w:rPr>
        <w:t xml:space="preserve">zapewnienia </w:t>
      </w:r>
      <w:r w:rsidRPr="00702B96">
        <w:rPr>
          <w:rFonts w:ascii="Aptos Narrow" w:hAnsi="Aptos Narrow" w:cstheme="minorHAnsi"/>
          <w:sz w:val="22"/>
          <w:szCs w:val="22"/>
          <w:lang w:val="pl-PL"/>
        </w:rPr>
        <w:t>udokumentowania równoważności proponowanego rozwiązania (np. karty katalogowe, deklaracje zgodności, certyfikaty itp.),</w:t>
      </w:r>
    </w:p>
    <w:p w14:paraId="72AA80D2" w14:textId="77777777" w:rsidR="00702B96" w:rsidRDefault="00702B96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 w:rsidRPr="00702B96">
        <w:rPr>
          <w:rFonts w:ascii="Aptos Narrow" w:hAnsi="Aptos Narrow" w:cstheme="minorHAnsi"/>
          <w:sz w:val="22"/>
          <w:szCs w:val="22"/>
          <w:lang w:val="pl-PL"/>
        </w:rPr>
        <w:t>- zapewnienia kompatybilności z całością projektowanego systemu i zachowania parametrów przyjętych w obliczeniach projektowych.</w:t>
      </w:r>
      <w:r w:rsidRPr="00702B96">
        <w:rPr>
          <w:rFonts w:ascii="Aptos Narrow" w:hAnsi="Aptos Narrow" w:cstheme="minorHAnsi"/>
          <w:sz w:val="22"/>
          <w:szCs w:val="22"/>
          <w:lang w:val="pl-PL"/>
        </w:rPr>
        <w:t xml:space="preserve"> </w:t>
      </w:r>
    </w:p>
    <w:p w14:paraId="20C099EC" w14:textId="2AFD7E3F" w:rsidR="00867328" w:rsidRPr="00DE7094" w:rsidRDefault="00925598" w:rsidP="00702B96">
      <w:pPr>
        <w:pStyle w:val="SpacedParagraph"/>
        <w:spacing w:before="60" w:after="60"/>
        <w:rPr>
          <w:rFonts w:ascii="Aptos Narrow" w:hAnsi="Aptos Narrow" w:cstheme="minorHAnsi"/>
          <w:sz w:val="22"/>
          <w:szCs w:val="22"/>
          <w:lang w:val="pl-PL"/>
        </w:rPr>
      </w:pPr>
      <w:r>
        <w:rPr>
          <w:rFonts w:ascii="Aptos Narrow" w:hAnsi="Aptos Narrow" w:cstheme="minorHAnsi"/>
          <w:sz w:val="22"/>
          <w:szCs w:val="22"/>
          <w:lang w:val="pl-PL"/>
        </w:rPr>
        <w:t xml:space="preserve"> </w:t>
      </w:r>
      <w:r w:rsidR="00867328">
        <w:rPr>
          <w:rFonts w:ascii="Aptos Narrow" w:hAnsi="Aptos Narrow" w:cstheme="minorHAnsi"/>
          <w:sz w:val="22"/>
          <w:szCs w:val="22"/>
          <w:lang w:val="pl-PL"/>
        </w:rPr>
        <w:br/>
      </w:r>
      <w:r w:rsidR="00107854" w:rsidRPr="00107854">
        <w:drawing>
          <wp:inline distT="0" distB="0" distL="0" distR="0" wp14:anchorId="255C8D65" wp14:editId="796DB0FB">
            <wp:extent cx="6119495" cy="4885055"/>
            <wp:effectExtent l="0" t="0" r="0" b="0"/>
            <wp:docPr id="102855151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88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96F27" w14:textId="77777777" w:rsidR="00BF08EC" w:rsidRPr="00DE7094" w:rsidRDefault="00BF08EC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25C56884" w14:textId="77777777" w:rsidR="00EA076E" w:rsidRPr="00DE7094" w:rsidRDefault="00EA076E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21475C4F" w14:textId="77777777" w:rsidR="00EA076E" w:rsidRPr="00DE7094" w:rsidRDefault="00EA076E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49ACF9B2" w14:textId="77777777" w:rsidR="00EA076E" w:rsidRPr="00DE7094" w:rsidRDefault="00EA076E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0BF407F2" w14:textId="77777777" w:rsidR="00EA076E" w:rsidRPr="00DE7094" w:rsidRDefault="00EA076E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2BE18012" w14:textId="77777777" w:rsidR="00EA076E" w:rsidRPr="00DE7094" w:rsidRDefault="00EA076E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2A4A71D1" w14:textId="77777777" w:rsidR="00782EB6" w:rsidRDefault="00782EB6" w:rsidP="00DE7094">
      <w:pPr>
        <w:spacing w:before="120" w:after="120" w:line="276" w:lineRule="auto"/>
        <w:jc w:val="left"/>
        <w:rPr>
          <w:rFonts w:ascii="Aptos Narrow" w:hAnsi="Aptos Narrow" w:cstheme="minorHAnsi"/>
          <w:szCs w:val="22"/>
        </w:rPr>
      </w:pPr>
    </w:p>
    <w:p w14:paraId="2A313F99" w14:textId="5A3D93C6" w:rsidR="00782EB6" w:rsidRPr="00DE7094" w:rsidRDefault="00D91133" w:rsidP="00D91133">
      <w:pPr>
        <w:spacing w:before="120" w:after="120" w:line="276" w:lineRule="auto"/>
        <w:ind w:left="-1418" w:right="-851"/>
        <w:jc w:val="center"/>
        <w:rPr>
          <w:rFonts w:ascii="Aptos Narrow" w:hAnsi="Aptos Narrow" w:cstheme="minorHAnsi"/>
          <w:szCs w:val="22"/>
        </w:rPr>
      </w:pPr>
      <w:r>
        <w:rPr>
          <w:noProof/>
        </w:rPr>
        <w:lastRenderedPageBreak/>
        <w:drawing>
          <wp:inline distT="0" distB="0" distL="0" distR="0" wp14:anchorId="075AF70A" wp14:editId="63A5D77C">
            <wp:extent cx="6998677" cy="9983483"/>
            <wp:effectExtent l="0" t="0" r="0" b="0"/>
            <wp:docPr id="1649445365" name="Obraz 1" descr="Obraz zawierający tekst, zrzut ekranu, dokument, lis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45365" name="Obraz 1" descr="Obraz zawierający tekst, zrzut ekranu, dokument, list&#10;&#10;Zawartość wygenerowana przez AI może być niepoprawna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00637" cy="998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49CC4" w14:textId="67B12D53" w:rsidR="007E2ABC" w:rsidRDefault="00D91133" w:rsidP="00A12BE3">
      <w:pPr>
        <w:spacing w:before="120" w:after="120" w:line="276" w:lineRule="auto"/>
        <w:ind w:left="-1418" w:right="-851"/>
        <w:jc w:val="center"/>
        <w:rPr>
          <w:rFonts w:ascii="Aptos Narrow" w:hAnsi="Aptos Narrow" w:cstheme="minorHAnsi"/>
          <w:szCs w:val="22"/>
        </w:rPr>
      </w:pPr>
      <w:r>
        <w:rPr>
          <w:noProof/>
        </w:rPr>
        <w:lastRenderedPageBreak/>
        <w:drawing>
          <wp:inline distT="0" distB="0" distL="0" distR="0" wp14:anchorId="1324A923" wp14:editId="6184C4EF">
            <wp:extent cx="7202658" cy="10274457"/>
            <wp:effectExtent l="0" t="0" r="0" b="0"/>
            <wp:docPr id="614215399" name="Obraz 1" descr="Obraz zawierający tekst, Czcionka, list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215399" name="Obraz 1" descr="Obraz zawierający tekst, Czcionka, list, zrzut ekranu&#10;&#10;Zawartość wygenerowana przez AI może być niepoprawna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10072" cy="10285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6EE54" w14:textId="3AAA7478" w:rsidR="00D91133" w:rsidRDefault="00A12BE3" w:rsidP="00A12BE3">
      <w:pPr>
        <w:spacing w:before="120" w:after="120" w:line="276" w:lineRule="auto"/>
        <w:ind w:left="-1418" w:right="-851"/>
        <w:jc w:val="center"/>
        <w:rPr>
          <w:rFonts w:ascii="Aptos Narrow" w:hAnsi="Aptos Narrow" w:cstheme="minorHAnsi"/>
          <w:szCs w:val="22"/>
        </w:rPr>
      </w:pPr>
      <w:r>
        <w:rPr>
          <w:noProof/>
        </w:rPr>
        <w:lastRenderedPageBreak/>
        <w:drawing>
          <wp:inline distT="0" distB="0" distL="0" distR="0" wp14:anchorId="3842ECB2" wp14:editId="277DE56F">
            <wp:extent cx="7645791" cy="10669357"/>
            <wp:effectExtent l="0" t="0" r="0" b="0"/>
            <wp:docPr id="1412757192" name="Obraz 1" descr="Obraz zawierający tekst, zrzut ekranu, list, dokumen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757192" name="Obraz 1" descr="Obraz zawierający tekst, zrzut ekranu, list, dokument&#10;&#10;Zawartość wygenerowana przez AI może być niepoprawna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51197" cy="1067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BBB44" w14:textId="3BFE332C" w:rsidR="00A12BE3" w:rsidRDefault="00A561F2" w:rsidP="00A12BE3">
      <w:pPr>
        <w:spacing w:before="120" w:after="120" w:line="276" w:lineRule="auto"/>
        <w:ind w:left="-1418" w:right="-851"/>
        <w:jc w:val="center"/>
        <w:rPr>
          <w:rFonts w:ascii="Aptos Narrow" w:hAnsi="Aptos Narrow" w:cstheme="minorHAnsi"/>
          <w:szCs w:val="22"/>
        </w:rPr>
      </w:pPr>
      <w:r>
        <w:rPr>
          <w:noProof/>
        </w:rPr>
        <w:lastRenderedPageBreak/>
        <w:drawing>
          <wp:inline distT="0" distB="0" distL="0" distR="0" wp14:anchorId="21FDE8A4" wp14:editId="2303AD9F">
            <wp:extent cx="6836899" cy="9872604"/>
            <wp:effectExtent l="0" t="0" r="2540" b="0"/>
            <wp:docPr id="1166360483" name="Obraz 1" descr="Obraz zawierający tekst, dokument, zrzut ekranu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360483" name="Obraz 1" descr="Obraz zawierający tekst, dokument, zrzut ekranu, Czcionka&#10;&#10;Zawartość wygenerowana przez AI może być niepoprawna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49136" cy="989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87689" w14:textId="08A0DE4A" w:rsidR="00A561F2" w:rsidRPr="00DE7094" w:rsidRDefault="00A561F2" w:rsidP="00A12BE3">
      <w:pPr>
        <w:spacing w:before="120" w:after="120" w:line="276" w:lineRule="auto"/>
        <w:ind w:left="-1418" w:right="-851"/>
        <w:jc w:val="center"/>
        <w:rPr>
          <w:rFonts w:ascii="Aptos Narrow" w:hAnsi="Aptos Narrow" w:cstheme="minorHAnsi"/>
          <w:szCs w:val="22"/>
        </w:rPr>
      </w:pPr>
      <w:r>
        <w:rPr>
          <w:noProof/>
        </w:rPr>
        <w:lastRenderedPageBreak/>
        <w:drawing>
          <wp:inline distT="0" distB="0" distL="0" distR="0" wp14:anchorId="1E7C7D19" wp14:editId="77C77E73">
            <wp:extent cx="7061982" cy="10044473"/>
            <wp:effectExtent l="0" t="0" r="5715" b="0"/>
            <wp:docPr id="705793891" name="Obraz 1" descr="Obraz zawierający tekst, zrzut ekranu, list, dokumen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793891" name="Obraz 1" descr="Obraz zawierający tekst, zrzut ekranu, list, dokument&#10;&#10;Zawartość wygenerowana przez AI może być niepoprawna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69782" cy="10055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61F2" w:rsidRPr="00DE7094" w:rsidSect="00031A59">
      <w:footerReference w:type="default" r:id="rId21"/>
      <w:pgSz w:w="11906" w:h="16838" w:code="9"/>
      <w:pgMar w:top="1134" w:right="851" w:bottom="851" w:left="1418" w:header="720" w:footer="454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2295E" w14:textId="77777777" w:rsidR="00924F0D" w:rsidRDefault="00924F0D">
      <w:r>
        <w:separator/>
      </w:r>
    </w:p>
  </w:endnote>
  <w:endnote w:type="continuationSeparator" w:id="0">
    <w:p w14:paraId="4CB415F1" w14:textId="77777777" w:rsidR="00924F0D" w:rsidRDefault="0092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lassGarmnd BT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0713069"/>
      <w:docPartObj>
        <w:docPartGallery w:val="Page Numbers (Bottom of Page)"/>
        <w:docPartUnique/>
      </w:docPartObj>
    </w:sdtPr>
    <w:sdtContent>
      <w:p w14:paraId="7B3F37D1" w14:textId="1596DD95" w:rsidR="00817C66" w:rsidRDefault="00817C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53AA02" w14:textId="77777777" w:rsidR="00817C66" w:rsidRDefault="00817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5CC2F" w14:textId="77777777" w:rsidR="00924F0D" w:rsidRDefault="00924F0D">
      <w:r>
        <w:separator/>
      </w:r>
    </w:p>
  </w:footnote>
  <w:footnote w:type="continuationSeparator" w:id="0">
    <w:p w14:paraId="4BB893FE" w14:textId="77777777" w:rsidR="00924F0D" w:rsidRDefault="00924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B807D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252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59C0773E"/>
    <w:name w:val="WW8Num9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0"/>
        <w:highlight w:val="cyan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sz w:val="20"/>
        <w:highlight w:val="cyan"/>
      </w:rPr>
    </w:lvl>
  </w:abstractNum>
  <w:abstractNum w:abstractNumId="4" w15:restartNumberingAfterBreak="0">
    <w:nsid w:val="03CD7925"/>
    <w:multiLevelType w:val="hybridMultilevel"/>
    <w:tmpl w:val="629C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663DB"/>
    <w:multiLevelType w:val="hybridMultilevel"/>
    <w:tmpl w:val="3322FC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7D7E58"/>
    <w:multiLevelType w:val="hybridMultilevel"/>
    <w:tmpl w:val="79B8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12A33"/>
    <w:multiLevelType w:val="hybridMultilevel"/>
    <w:tmpl w:val="5792E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93CB4"/>
    <w:multiLevelType w:val="hybridMultilevel"/>
    <w:tmpl w:val="39D896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574F5"/>
    <w:multiLevelType w:val="hybridMultilevel"/>
    <w:tmpl w:val="7706C7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60DD4"/>
    <w:multiLevelType w:val="hybridMultilevel"/>
    <w:tmpl w:val="566E43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557CB"/>
    <w:multiLevelType w:val="multilevel"/>
    <w:tmpl w:val="A24A780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8520D9E"/>
    <w:multiLevelType w:val="hybridMultilevel"/>
    <w:tmpl w:val="B0900FE2"/>
    <w:lvl w:ilvl="0" w:tplc="8E9EE6E0">
      <w:start w:val="1"/>
      <w:numFmt w:val="upperLetter"/>
      <w:pStyle w:val="bullet1"/>
      <w:lvlText w:val="%1.)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B168995A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3" w15:restartNumberingAfterBreak="0">
    <w:nsid w:val="286310C4"/>
    <w:multiLevelType w:val="hybridMultilevel"/>
    <w:tmpl w:val="B114C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D3AD5"/>
    <w:multiLevelType w:val="multilevel"/>
    <w:tmpl w:val="4DA04B6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1247669"/>
    <w:multiLevelType w:val="multilevel"/>
    <w:tmpl w:val="F6C81D74"/>
    <w:lvl w:ilvl="0">
      <w:start w:val="1"/>
      <w:numFmt w:val="decimal"/>
      <w:pStyle w:val="Listapunktowana"/>
      <w:lvlText w:val="%1*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845437"/>
    <w:multiLevelType w:val="multilevel"/>
    <w:tmpl w:val="C49AF0B2"/>
    <w:lvl w:ilvl="0">
      <w:start w:val="1"/>
      <w:numFmt w:val="decimal"/>
      <w:pStyle w:val="D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WGHeadlineLevel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MWGHeadlineLevel3"/>
      <w:lvlText w:val="%1.%2.%3"/>
      <w:lvlJc w:val="left"/>
      <w:pPr>
        <w:ind w:left="1021" w:hanging="1021"/>
      </w:pPr>
      <w:rPr>
        <w:rFonts w:hint="default"/>
        <w:b w:val="0"/>
      </w:rPr>
    </w:lvl>
    <w:lvl w:ilvl="3">
      <w:start w:val="1"/>
      <w:numFmt w:val="decimal"/>
      <w:pStyle w:val="MWGHeadlineLevel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7" w15:restartNumberingAfterBreak="0">
    <w:nsid w:val="346675D7"/>
    <w:multiLevelType w:val="hybridMultilevel"/>
    <w:tmpl w:val="F2FE826C"/>
    <w:lvl w:ilvl="0" w:tplc="1A0A6B7C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0C2564"/>
    <w:multiLevelType w:val="hybridMultilevel"/>
    <w:tmpl w:val="46303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45339"/>
    <w:multiLevelType w:val="multilevel"/>
    <w:tmpl w:val="3D8801C6"/>
    <w:name w:val="WW8Num2522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8DF7F56"/>
    <w:multiLevelType w:val="multilevel"/>
    <w:tmpl w:val="193A4124"/>
    <w:lvl w:ilvl="0">
      <w:start w:val="5"/>
      <w:numFmt w:val="decimal"/>
      <w:pStyle w:val="55Heading"/>
      <w:isLgl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isLgl/>
      <w:lvlText w:val="%2%1..%3"/>
      <w:lvlJc w:val="left"/>
      <w:pPr>
        <w:tabs>
          <w:tab w:val="num" w:pos="1942"/>
        </w:tabs>
        <w:ind w:left="1562" w:hanging="3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45"/>
        </w:tabs>
        <w:ind w:left="22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5"/>
        </w:tabs>
        <w:ind w:left="224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65"/>
        </w:tabs>
        <w:ind w:left="29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65"/>
        </w:tabs>
        <w:ind w:left="2965" w:hanging="1800"/>
      </w:pPr>
      <w:rPr>
        <w:rFonts w:hint="default"/>
      </w:rPr>
    </w:lvl>
  </w:abstractNum>
  <w:abstractNum w:abstractNumId="21" w15:restartNumberingAfterBreak="0">
    <w:nsid w:val="3E632C2E"/>
    <w:multiLevelType w:val="hybridMultilevel"/>
    <w:tmpl w:val="DB0AA0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78A40C">
      <w:start w:val="2"/>
      <w:numFmt w:val="decimal"/>
      <w:lvlText w:val="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A4D38"/>
    <w:multiLevelType w:val="hybridMultilevel"/>
    <w:tmpl w:val="9C3A0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94119"/>
    <w:multiLevelType w:val="hybridMultilevel"/>
    <w:tmpl w:val="CB54FF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E977FB"/>
    <w:multiLevelType w:val="hybridMultilevel"/>
    <w:tmpl w:val="AB043624"/>
    <w:lvl w:ilvl="0" w:tplc="0415000F">
      <w:start w:val="1"/>
      <w:numFmt w:val="decimal"/>
      <w:lvlText w:val="%1."/>
      <w:lvlJc w:val="left"/>
      <w:pPr>
        <w:ind w:left="608" w:hanging="360"/>
      </w:pPr>
    </w:lvl>
    <w:lvl w:ilvl="1" w:tplc="6F72D5E6">
      <w:start w:val="1"/>
      <w:numFmt w:val="decimal"/>
      <w:pStyle w:val="1Uprawnienia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4E2F2740"/>
    <w:multiLevelType w:val="hybridMultilevel"/>
    <w:tmpl w:val="946449C4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EC3DB0"/>
    <w:multiLevelType w:val="hybridMultilevel"/>
    <w:tmpl w:val="AF8AF4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13689"/>
    <w:multiLevelType w:val="hybridMultilevel"/>
    <w:tmpl w:val="D6E0D4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474B6"/>
    <w:multiLevelType w:val="hybridMultilevel"/>
    <w:tmpl w:val="7D78C6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4510D"/>
    <w:multiLevelType w:val="hybridMultilevel"/>
    <w:tmpl w:val="30988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2192B"/>
    <w:multiLevelType w:val="multilevel"/>
    <w:tmpl w:val="5F8619EE"/>
    <w:lvl w:ilvl="0">
      <w:start w:val="1"/>
      <w:numFmt w:val="decimal"/>
      <w:lvlText w:val="%1."/>
      <w:lvlJc w:val="left"/>
      <w:pPr>
        <w:tabs>
          <w:tab w:val="num" w:pos="912"/>
        </w:tabs>
        <w:ind w:left="912" w:hanging="912"/>
      </w:pPr>
    </w:lvl>
    <w:lvl w:ilvl="1">
      <w:start w:val="1"/>
      <w:numFmt w:val="decimal"/>
      <w:pStyle w:val="Nagwek21"/>
      <w:lvlText w:val="%1.%2."/>
      <w:lvlJc w:val="left"/>
      <w:pPr>
        <w:tabs>
          <w:tab w:val="num" w:pos="936"/>
        </w:tabs>
        <w:ind w:left="936" w:hanging="936"/>
      </w:pPr>
      <w:rPr>
        <w:sz w:val="24"/>
        <w:szCs w:val="24"/>
      </w:rPr>
    </w:lvl>
    <w:lvl w:ilvl="2">
      <w:start w:val="1"/>
      <w:numFmt w:val="decimal"/>
      <w:pStyle w:val="Nagwek31"/>
      <w:lvlText w:val="%1.%2.%3."/>
      <w:lvlJc w:val="left"/>
      <w:pPr>
        <w:tabs>
          <w:tab w:val="num" w:pos="1451"/>
        </w:tabs>
        <w:ind w:left="1450" w:hanging="1450"/>
      </w:pPr>
      <w:rPr>
        <w:b w:val="0"/>
        <w:i w:val="0"/>
        <w:caps w:val="0"/>
        <w:smallCaps w:val="0"/>
        <w:strike w:val="0"/>
        <w:dstrike w:val="0"/>
        <w:vanish w:val="0"/>
        <w:color w:val="00000A"/>
        <w:position w:val="0"/>
        <w:sz w:val="20"/>
        <w:szCs w:val="20"/>
        <w:u w:val="single"/>
        <w:vertAlign w:val="baseline"/>
      </w:rPr>
    </w:lvl>
    <w:lvl w:ilvl="3">
      <w:start w:val="1"/>
      <w:numFmt w:val="decimal"/>
      <w:pStyle w:val="Nagwek41"/>
      <w:lvlText w:val="%1.%2.%3.%4"/>
      <w:lvlJc w:val="left"/>
      <w:pPr>
        <w:tabs>
          <w:tab w:val="num" w:pos="1080"/>
        </w:tabs>
        <w:ind w:left="1077" w:hanging="1077"/>
      </w:pPr>
      <w:rPr>
        <w:b w:val="0"/>
        <w:i/>
        <w:sz w:val="20"/>
        <w:szCs w:val="20"/>
      </w:rPr>
    </w:lvl>
    <w:lvl w:ilvl="4">
      <w:start w:val="1"/>
      <w:numFmt w:val="decimal"/>
      <w:pStyle w:val="Nagwek51"/>
      <w:lvlText w:val="%1.%2.%3.%4.%5"/>
      <w:lvlJc w:val="left"/>
      <w:pPr>
        <w:tabs>
          <w:tab w:val="num" w:pos="1008"/>
        </w:tabs>
        <w:ind w:left="1008" w:hanging="1008"/>
      </w:pPr>
      <w:rPr>
        <w:sz w:val="20"/>
        <w:szCs w:val="20"/>
      </w:rPr>
    </w:lvl>
    <w:lvl w:ilvl="5">
      <w:start w:val="1"/>
      <w:numFmt w:val="decimal"/>
      <w:pStyle w:val="Nagwek61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  <w:szCs w:val="20"/>
      </w:r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1296"/>
        </w:tabs>
        <w:ind w:left="1296" w:hanging="1296"/>
      </w:pPr>
      <w:rPr>
        <w:sz w:val="20"/>
        <w:szCs w:val="20"/>
      </w:r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  <w:szCs w:val="20"/>
      </w:r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1584"/>
        </w:tabs>
        <w:ind w:left="1584" w:hanging="1584"/>
      </w:pPr>
      <w:rPr>
        <w:sz w:val="20"/>
        <w:szCs w:val="20"/>
      </w:rPr>
    </w:lvl>
  </w:abstractNum>
  <w:abstractNum w:abstractNumId="31" w15:restartNumberingAfterBreak="0">
    <w:nsid w:val="65BF0BA2"/>
    <w:multiLevelType w:val="hybridMultilevel"/>
    <w:tmpl w:val="5B36C1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FB4E51"/>
    <w:multiLevelType w:val="hybridMultilevel"/>
    <w:tmpl w:val="61A2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33B50"/>
    <w:multiLevelType w:val="hybridMultilevel"/>
    <w:tmpl w:val="DBEA1B80"/>
    <w:lvl w:ilvl="0" w:tplc="04150005">
      <w:start w:val="1"/>
      <w:numFmt w:val="bullet"/>
      <w:lvlText w:val=""/>
      <w:lvlJc w:val="left"/>
      <w:pPr>
        <w:ind w:left="1425" w:hanging="70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DC0917"/>
    <w:multiLevelType w:val="hybridMultilevel"/>
    <w:tmpl w:val="6FC2073A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462"/>
    <w:multiLevelType w:val="multilevel"/>
    <w:tmpl w:val="2FCE63D8"/>
    <w:lvl w:ilvl="0">
      <w:start w:val="1"/>
      <w:numFmt w:val="decimal"/>
      <w:pStyle w:val="MWGHeader1RU"/>
      <w:lvlText w:val="%1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1">
      <w:start w:val="1"/>
      <w:numFmt w:val="decimal"/>
      <w:pStyle w:val="MWGHeader2RU"/>
      <w:lvlText w:val="%1.%2"/>
      <w:lvlJc w:val="left"/>
      <w:pPr>
        <w:tabs>
          <w:tab w:val="num" w:pos="600"/>
        </w:tabs>
        <w:ind w:left="1280" w:hanging="680"/>
      </w:pPr>
      <w:rPr>
        <w:rFonts w:hint="default"/>
      </w:rPr>
    </w:lvl>
    <w:lvl w:ilvl="2">
      <w:start w:val="1"/>
      <w:numFmt w:val="decimal"/>
      <w:pStyle w:val="MWGHeader3RU"/>
      <w:lvlText w:val="%1.%2.%3"/>
      <w:lvlJc w:val="left"/>
      <w:pPr>
        <w:tabs>
          <w:tab w:val="num" w:pos="960"/>
        </w:tabs>
        <w:ind w:left="1640" w:hanging="680"/>
      </w:pPr>
      <w:rPr>
        <w:rFonts w:hint="default"/>
      </w:rPr>
    </w:lvl>
    <w:lvl w:ilvl="3">
      <w:start w:val="1"/>
      <w:numFmt w:val="decimal"/>
      <w:pStyle w:val="MWGHeader4RU"/>
      <w:lvlText w:val="%1.%2.%3.%4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AF56813"/>
    <w:multiLevelType w:val="multilevel"/>
    <w:tmpl w:val="8FAADAC2"/>
    <w:lvl w:ilvl="0">
      <w:start w:val="1"/>
      <w:numFmt w:val="decimal"/>
      <w:pStyle w:val="MWGHeadlineLevel1EN"/>
      <w:lvlText w:val="%1"/>
      <w:lvlJc w:val="left"/>
      <w:pPr>
        <w:tabs>
          <w:tab w:val="num" w:pos="0"/>
        </w:tabs>
        <w:ind w:left="567" w:hanging="567"/>
      </w:pPr>
      <w:rPr>
        <w:rFonts w:hint="default"/>
        <w:b/>
      </w:rPr>
    </w:lvl>
    <w:lvl w:ilvl="1">
      <w:start w:val="1"/>
      <w:numFmt w:val="decimal"/>
      <w:pStyle w:val="MWGHeadlineLevel2EN"/>
      <w:lvlText w:val="%1.%2"/>
      <w:lvlJc w:val="left"/>
      <w:pPr>
        <w:tabs>
          <w:tab w:val="num" w:pos="1440"/>
        </w:tabs>
        <w:ind w:left="2291" w:hanging="851"/>
      </w:pPr>
      <w:rPr>
        <w:rFonts w:hint="default"/>
        <w:b/>
      </w:rPr>
    </w:lvl>
    <w:lvl w:ilvl="2">
      <w:start w:val="1"/>
      <w:numFmt w:val="decimal"/>
      <w:pStyle w:val="MWGHeadlineLevel3EN"/>
      <w:lvlText w:val="%1.%2.%3"/>
      <w:lvlJc w:val="left"/>
      <w:pPr>
        <w:tabs>
          <w:tab w:val="num" w:pos="0"/>
        </w:tabs>
        <w:ind w:left="1021" w:hanging="1021"/>
      </w:pPr>
      <w:rPr>
        <w:rFonts w:hint="default"/>
        <w:b/>
      </w:rPr>
    </w:lvl>
    <w:lvl w:ilvl="3">
      <w:start w:val="1"/>
      <w:numFmt w:val="decimal"/>
      <w:pStyle w:val="MWGHeadlineLevel4EN"/>
      <w:lvlText w:val="%1.%2.%3.%4"/>
      <w:lvlJc w:val="left"/>
      <w:pPr>
        <w:tabs>
          <w:tab w:val="num" w:pos="0"/>
        </w:tabs>
        <w:ind w:left="1247" w:hanging="1247"/>
      </w:pPr>
      <w:rPr>
        <w:rFonts w:hint="default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74" w:hanging="147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abstractNum w:abstractNumId="37" w15:restartNumberingAfterBreak="0">
    <w:nsid w:val="7CE11BB2"/>
    <w:multiLevelType w:val="hybridMultilevel"/>
    <w:tmpl w:val="69347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327C5"/>
    <w:multiLevelType w:val="multilevel"/>
    <w:tmpl w:val="B144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7E5A15"/>
    <w:multiLevelType w:val="hybridMultilevel"/>
    <w:tmpl w:val="64A46144"/>
    <w:styleLink w:val="Zaimportowanystyl23"/>
    <w:lvl w:ilvl="0" w:tplc="D7B82F78">
      <w:start w:val="1"/>
      <w:numFmt w:val="bullet"/>
      <w:lvlText w:val="-"/>
      <w:lvlJc w:val="left"/>
      <w:pPr>
        <w:ind w:left="830" w:hanging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A81770">
      <w:start w:val="1"/>
      <w:numFmt w:val="bullet"/>
      <w:lvlText w:val="o"/>
      <w:lvlJc w:val="left"/>
      <w:pPr>
        <w:ind w:left="1786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007C0E">
      <w:start w:val="1"/>
      <w:numFmt w:val="bullet"/>
      <w:lvlText w:val="▪"/>
      <w:lvlJc w:val="left"/>
      <w:pPr>
        <w:ind w:left="250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3C634C">
      <w:start w:val="1"/>
      <w:numFmt w:val="bullet"/>
      <w:lvlText w:val="•"/>
      <w:lvlJc w:val="left"/>
      <w:pPr>
        <w:ind w:left="3226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304F7E">
      <w:start w:val="1"/>
      <w:numFmt w:val="bullet"/>
      <w:lvlText w:val="o"/>
      <w:lvlJc w:val="left"/>
      <w:pPr>
        <w:ind w:left="3946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C4BCF0">
      <w:start w:val="1"/>
      <w:numFmt w:val="bullet"/>
      <w:lvlText w:val="▪"/>
      <w:lvlJc w:val="left"/>
      <w:pPr>
        <w:ind w:left="4666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4EF75E">
      <w:start w:val="1"/>
      <w:numFmt w:val="bullet"/>
      <w:lvlText w:val="•"/>
      <w:lvlJc w:val="left"/>
      <w:pPr>
        <w:ind w:left="5386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3E9A68">
      <w:start w:val="1"/>
      <w:numFmt w:val="bullet"/>
      <w:lvlText w:val="o"/>
      <w:lvlJc w:val="left"/>
      <w:pPr>
        <w:ind w:left="610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CC790E">
      <w:start w:val="1"/>
      <w:numFmt w:val="bullet"/>
      <w:lvlText w:val="▪"/>
      <w:lvlJc w:val="left"/>
      <w:pPr>
        <w:ind w:left="6826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305548406">
    <w:abstractNumId w:val="14"/>
  </w:num>
  <w:num w:numId="2" w16cid:durableId="139619657">
    <w:abstractNumId w:val="14"/>
  </w:num>
  <w:num w:numId="3" w16cid:durableId="1826360890">
    <w:abstractNumId w:val="14"/>
  </w:num>
  <w:num w:numId="4" w16cid:durableId="1523595658">
    <w:abstractNumId w:val="14"/>
  </w:num>
  <w:num w:numId="5" w16cid:durableId="1388186030">
    <w:abstractNumId w:val="14"/>
  </w:num>
  <w:num w:numId="6" w16cid:durableId="1744402231">
    <w:abstractNumId w:val="14"/>
  </w:num>
  <w:num w:numId="7" w16cid:durableId="20522211">
    <w:abstractNumId w:val="14"/>
  </w:num>
  <w:num w:numId="8" w16cid:durableId="1323856136">
    <w:abstractNumId w:val="14"/>
  </w:num>
  <w:num w:numId="9" w16cid:durableId="1394238255">
    <w:abstractNumId w:val="14"/>
  </w:num>
  <w:num w:numId="10" w16cid:durableId="539317549">
    <w:abstractNumId w:val="14"/>
  </w:num>
  <w:num w:numId="11" w16cid:durableId="28846251">
    <w:abstractNumId w:val="39"/>
  </w:num>
  <w:num w:numId="12" w16cid:durableId="556400749">
    <w:abstractNumId w:val="30"/>
  </w:num>
  <w:num w:numId="13" w16cid:durableId="1669938248">
    <w:abstractNumId w:val="15"/>
  </w:num>
  <w:num w:numId="14" w16cid:durableId="1766919140">
    <w:abstractNumId w:val="11"/>
  </w:num>
  <w:num w:numId="15" w16cid:durableId="641152017">
    <w:abstractNumId w:val="36"/>
  </w:num>
  <w:num w:numId="16" w16cid:durableId="763917193">
    <w:abstractNumId w:val="20"/>
  </w:num>
  <w:num w:numId="17" w16cid:durableId="1996689454">
    <w:abstractNumId w:val="35"/>
  </w:num>
  <w:num w:numId="18" w16cid:durableId="1737317552">
    <w:abstractNumId w:val="12"/>
  </w:num>
  <w:num w:numId="19" w16cid:durableId="668289125">
    <w:abstractNumId w:val="16"/>
  </w:num>
  <w:num w:numId="20" w16cid:durableId="694616654">
    <w:abstractNumId w:val="0"/>
  </w:num>
  <w:num w:numId="21" w16cid:durableId="1739281037">
    <w:abstractNumId w:val="24"/>
  </w:num>
  <w:num w:numId="22" w16cid:durableId="1894929231">
    <w:abstractNumId w:val="25"/>
  </w:num>
  <w:num w:numId="23" w16cid:durableId="328606468">
    <w:abstractNumId w:val="31"/>
  </w:num>
  <w:num w:numId="24" w16cid:durableId="636111111">
    <w:abstractNumId w:val="34"/>
  </w:num>
  <w:num w:numId="25" w16cid:durableId="2025014301">
    <w:abstractNumId w:val="29"/>
  </w:num>
  <w:num w:numId="26" w16cid:durableId="1891186876">
    <w:abstractNumId w:val="32"/>
  </w:num>
  <w:num w:numId="27" w16cid:durableId="1824660662">
    <w:abstractNumId w:val="22"/>
  </w:num>
  <w:num w:numId="28" w16cid:durableId="102920650">
    <w:abstractNumId w:val="21"/>
  </w:num>
  <w:num w:numId="29" w16cid:durableId="1776317253">
    <w:abstractNumId w:val="13"/>
  </w:num>
  <w:num w:numId="30" w16cid:durableId="1525822482">
    <w:abstractNumId w:val="37"/>
  </w:num>
  <w:num w:numId="31" w16cid:durableId="955521913">
    <w:abstractNumId w:val="23"/>
  </w:num>
  <w:num w:numId="32" w16cid:durableId="1848671314">
    <w:abstractNumId w:val="5"/>
  </w:num>
  <w:num w:numId="33" w16cid:durableId="1848934011">
    <w:abstractNumId w:val="18"/>
  </w:num>
  <w:num w:numId="34" w16cid:durableId="1406025244">
    <w:abstractNumId w:val="4"/>
  </w:num>
  <w:num w:numId="35" w16cid:durableId="1761026713">
    <w:abstractNumId w:val="6"/>
  </w:num>
  <w:num w:numId="36" w16cid:durableId="1987931436">
    <w:abstractNumId w:val="7"/>
  </w:num>
  <w:num w:numId="37" w16cid:durableId="1655833007">
    <w:abstractNumId w:val="17"/>
  </w:num>
  <w:num w:numId="38" w16cid:durableId="552886962">
    <w:abstractNumId w:val="9"/>
  </w:num>
  <w:num w:numId="39" w16cid:durableId="494954724">
    <w:abstractNumId w:val="26"/>
  </w:num>
  <w:num w:numId="40" w16cid:durableId="1062800649">
    <w:abstractNumId w:val="27"/>
  </w:num>
  <w:num w:numId="41" w16cid:durableId="528371893">
    <w:abstractNumId w:val="33"/>
  </w:num>
  <w:num w:numId="42" w16cid:durableId="485364767">
    <w:abstractNumId w:val="10"/>
  </w:num>
  <w:num w:numId="43" w16cid:durableId="665085840">
    <w:abstractNumId w:val="28"/>
  </w:num>
  <w:num w:numId="44" w16cid:durableId="702709386">
    <w:abstractNumId w:val="2"/>
  </w:num>
  <w:num w:numId="45" w16cid:durableId="1925918927">
    <w:abstractNumId w:val="8"/>
  </w:num>
  <w:num w:numId="46" w16cid:durableId="561715305">
    <w:abstractNumId w:val="3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6" w:nlCheck="1" w:checkStyle="1"/>
  <w:activeWritingStyle w:appName="MSWord" w:lang="en-CA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9" w:dllVersion="512" w:checkStyle="1"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5AE"/>
    <w:rsid w:val="0000104D"/>
    <w:rsid w:val="00001B74"/>
    <w:rsid w:val="00002283"/>
    <w:rsid w:val="000023DE"/>
    <w:rsid w:val="000025FB"/>
    <w:rsid w:val="00002EC9"/>
    <w:rsid w:val="00003285"/>
    <w:rsid w:val="00003577"/>
    <w:rsid w:val="0000358C"/>
    <w:rsid w:val="00003AF5"/>
    <w:rsid w:val="00005027"/>
    <w:rsid w:val="000056EB"/>
    <w:rsid w:val="00005FA9"/>
    <w:rsid w:val="0000654B"/>
    <w:rsid w:val="00006BA0"/>
    <w:rsid w:val="0000713B"/>
    <w:rsid w:val="00011A11"/>
    <w:rsid w:val="000138B2"/>
    <w:rsid w:val="00013BF0"/>
    <w:rsid w:val="00014D98"/>
    <w:rsid w:val="000202BC"/>
    <w:rsid w:val="000206BA"/>
    <w:rsid w:val="000208BA"/>
    <w:rsid w:val="0002237F"/>
    <w:rsid w:val="000238F5"/>
    <w:rsid w:val="000239C6"/>
    <w:rsid w:val="00024EB0"/>
    <w:rsid w:val="00026779"/>
    <w:rsid w:val="000267E1"/>
    <w:rsid w:val="00027398"/>
    <w:rsid w:val="0002753C"/>
    <w:rsid w:val="00027BC2"/>
    <w:rsid w:val="0003029E"/>
    <w:rsid w:val="00030C2D"/>
    <w:rsid w:val="00031482"/>
    <w:rsid w:val="000319EC"/>
    <w:rsid w:val="00031A59"/>
    <w:rsid w:val="00031FBF"/>
    <w:rsid w:val="0003250D"/>
    <w:rsid w:val="000325AE"/>
    <w:rsid w:val="00034393"/>
    <w:rsid w:val="00034DD9"/>
    <w:rsid w:val="0003507A"/>
    <w:rsid w:val="00035AF5"/>
    <w:rsid w:val="00035F7A"/>
    <w:rsid w:val="00036CDC"/>
    <w:rsid w:val="00037411"/>
    <w:rsid w:val="00037BA7"/>
    <w:rsid w:val="00042F43"/>
    <w:rsid w:val="00043692"/>
    <w:rsid w:val="0004422D"/>
    <w:rsid w:val="00044E12"/>
    <w:rsid w:val="00045D9F"/>
    <w:rsid w:val="00045E41"/>
    <w:rsid w:val="00046C31"/>
    <w:rsid w:val="00047082"/>
    <w:rsid w:val="00047603"/>
    <w:rsid w:val="00047AD5"/>
    <w:rsid w:val="00050422"/>
    <w:rsid w:val="00050A6D"/>
    <w:rsid w:val="000518C3"/>
    <w:rsid w:val="00052369"/>
    <w:rsid w:val="00052D94"/>
    <w:rsid w:val="000538C6"/>
    <w:rsid w:val="00053E95"/>
    <w:rsid w:val="0005431F"/>
    <w:rsid w:val="00054615"/>
    <w:rsid w:val="00056457"/>
    <w:rsid w:val="00057A7C"/>
    <w:rsid w:val="00057BF5"/>
    <w:rsid w:val="0006064A"/>
    <w:rsid w:val="0006228F"/>
    <w:rsid w:val="000627AB"/>
    <w:rsid w:val="00062C6E"/>
    <w:rsid w:val="000632B5"/>
    <w:rsid w:val="00065046"/>
    <w:rsid w:val="00065781"/>
    <w:rsid w:val="00065A42"/>
    <w:rsid w:val="000661C9"/>
    <w:rsid w:val="00066381"/>
    <w:rsid w:val="000666DF"/>
    <w:rsid w:val="000709A8"/>
    <w:rsid w:val="000717BC"/>
    <w:rsid w:val="000724E8"/>
    <w:rsid w:val="000730E0"/>
    <w:rsid w:val="00073271"/>
    <w:rsid w:val="00073BAF"/>
    <w:rsid w:val="00073D79"/>
    <w:rsid w:val="00074295"/>
    <w:rsid w:val="00074DD7"/>
    <w:rsid w:val="000750D0"/>
    <w:rsid w:val="00075323"/>
    <w:rsid w:val="00075C8A"/>
    <w:rsid w:val="00075EC5"/>
    <w:rsid w:val="00076D25"/>
    <w:rsid w:val="00076FE5"/>
    <w:rsid w:val="00077809"/>
    <w:rsid w:val="00077F7C"/>
    <w:rsid w:val="00080400"/>
    <w:rsid w:val="000825D4"/>
    <w:rsid w:val="00082FE0"/>
    <w:rsid w:val="00083479"/>
    <w:rsid w:val="000837B1"/>
    <w:rsid w:val="00084BBE"/>
    <w:rsid w:val="0008528B"/>
    <w:rsid w:val="00085B35"/>
    <w:rsid w:val="00086689"/>
    <w:rsid w:val="000869C9"/>
    <w:rsid w:val="00086E93"/>
    <w:rsid w:val="000871CD"/>
    <w:rsid w:val="00090654"/>
    <w:rsid w:val="00092606"/>
    <w:rsid w:val="00092708"/>
    <w:rsid w:val="00092E67"/>
    <w:rsid w:val="00092F34"/>
    <w:rsid w:val="00095F75"/>
    <w:rsid w:val="00096DAD"/>
    <w:rsid w:val="00097600"/>
    <w:rsid w:val="000A10F1"/>
    <w:rsid w:val="000A127D"/>
    <w:rsid w:val="000A149E"/>
    <w:rsid w:val="000A15F3"/>
    <w:rsid w:val="000A32CC"/>
    <w:rsid w:val="000A3E48"/>
    <w:rsid w:val="000A4290"/>
    <w:rsid w:val="000A52FC"/>
    <w:rsid w:val="000A6E9D"/>
    <w:rsid w:val="000A76A0"/>
    <w:rsid w:val="000A7AF6"/>
    <w:rsid w:val="000B0089"/>
    <w:rsid w:val="000B124E"/>
    <w:rsid w:val="000B28DF"/>
    <w:rsid w:val="000B2C65"/>
    <w:rsid w:val="000B2EE7"/>
    <w:rsid w:val="000B3189"/>
    <w:rsid w:val="000B3838"/>
    <w:rsid w:val="000B4E41"/>
    <w:rsid w:val="000B65FF"/>
    <w:rsid w:val="000B7868"/>
    <w:rsid w:val="000C08AD"/>
    <w:rsid w:val="000C0DA6"/>
    <w:rsid w:val="000C1638"/>
    <w:rsid w:val="000C2479"/>
    <w:rsid w:val="000C2CEE"/>
    <w:rsid w:val="000C38AA"/>
    <w:rsid w:val="000C5FF4"/>
    <w:rsid w:val="000C75FB"/>
    <w:rsid w:val="000C7B0D"/>
    <w:rsid w:val="000C7E42"/>
    <w:rsid w:val="000D0E6A"/>
    <w:rsid w:val="000D0FC1"/>
    <w:rsid w:val="000D1E24"/>
    <w:rsid w:val="000D1F57"/>
    <w:rsid w:val="000D222A"/>
    <w:rsid w:val="000D3783"/>
    <w:rsid w:val="000D3978"/>
    <w:rsid w:val="000D5884"/>
    <w:rsid w:val="000D6DAF"/>
    <w:rsid w:val="000D7271"/>
    <w:rsid w:val="000E009C"/>
    <w:rsid w:val="000E1F8E"/>
    <w:rsid w:val="000E21B8"/>
    <w:rsid w:val="000E279A"/>
    <w:rsid w:val="000E2AFB"/>
    <w:rsid w:val="000E3F19"/>
    <w:rsid w:val="000E4057"/>
    <w:rsid w:val="000E4BFE"/>
    <w:rsid w:val="000E53FE"/>
    <w:rsid w:val="000E5748"/>
    <w:rsid w:val="000E64D9"/>
    <w:rsid w:val="000E68D3"/>
    <w:rsid w:val="000E7528"/>
    <w:rsid w:val="000E76A4"/>
    <w:rsid w:val="000F07FB"/>
    <w:rsid w:val="000F1589"/>
    <w:rsid w:val="000F2A4B"/>
    <w:rsid w:val="000F3B56"/>
    <w:rsid w:val="000F5341"/>
    <w:rsid w:val="000F5AC1"/>
    <w:rsid w:val="000F5F97"/>
    <w:rsid w:val="000F6F59"/>
    <w:rsid w:val="000F74E4"/>
    <w:rsid w:val="00101C5D"/>
    <w:rsid w:val="00102517"/>
    <w:rsid w:val="0010283C"/>
    <w:rsid w:val="00103FF5"/>
    <w:rsid w:val="001041DC"/>
    <w:rsid w:val="00104BAB"/>
    <w:rsid w:val="00106264"/>
    <w:rsid w:val="001068D6"/>
    <w:rsid w:val="00106AE0"/>
    <w:rsid w:val="0010720C"/>
    <w:rsid w:val="00107282"/>
    <w:rsid w:val="001073EA"/>
    <w:rsid w:val="001074EE"/>
    <w:rsid w:val="00107854"/>
    <w:rsid w:val="001101D0"/>
    <w:rsid w:val="001102D2"/>
    <w:rsid w:val="00110360"/>
    <w:rsid w:val="00110B52"/>
    <w:rsid w:val="001132AE"/>
    <w:rsid w:val="001132E2"/>
    <w:rsid w:val="001142CB"/>
    <w:rsid w:val="00115698"/>
    <w:rsid w:val="001159B6"/>
    <w:rsid w:val="00115F2B"/>
    <w:rsid w:val="0011621C"/>
    <w:rsid w:val="00116F62"/>
    <w:rsid w:val="00117463"/>
    <w:rsid w:val="00120860"/>
    <w:rsid w:val="00120DBB"/>
    <w:rsid w:val="00120DEE"/>
    <w:rsid w:val="001214D6"/>
    <w:rsid w:val="0012357E"/>
    <w:rsid w:val="001317F5"/>
    <w:rsid w:val="00131AAA"/>
    <w:rsid w:val="00131D89"/>
    <w:rsid w:val="00132BA6"/>
    <w:rsid w:val="00134E5E"/>
    <w:rsid w:val="00140366"/>
    <w:rsid w:val="001414F3"/>
    <w:rsid w:val="00143357"/>
    <w:rsid w:val="00143C12"/>
    <w:rsid w:val="00143F59"/>
    <w:rsid w:val="00144DFA"/>
    <w:rsid w:val="00144E4A"/>
    <w:rsid w:val="00146D75"/>
    <w:rsid w:val="0014736A"/>
    <w:rsid w:val="001504A2"/>
    <w:rsid w:val="00150553"/>
    <w:rsid w:val="00151F10"/>
    <w:rsid w:val="00152069"/>
    <w:rsid w:val="00152B82"/>
    <w:rsid w:val="00152F34"/>
    <w:rsid w:val="001530E2"/>
    <w:rsid w:val="0015469B"/>
    <w:rsid w:val="00154852"/>
    <w:rsid w:val="00154A3C"/>
    <w:rsid w:val="00155F1D"/>
    <w:rsid w:val="00157B2A"/>
    <w:rsid w:val="00157B36"/>
    <w:rsid w:val="0016104F"/>
    <w:rsid w:val="001616F9"/>
    <w:rsid w:val="00162A29"/>
    <w:rsid w:val="00163C37"/>
    <w:rsid w:val="001674C5"/>
    <w:rsid w:val="00167D2B"/>
    <w:rsid w:val="00170B1F"/>
    <w:rsid w:val="001711B9"/>
    <w:rsid w:val="001713E6"/>
    <w:rsid w:val="00171C2F"/>
    <w:rsid w:val="001756DA"/>
    <w:rsid w:val="00175F63"/>
    <w:rsid w:val="0017693D"/>
    <w:rsid w:val="0017698A"/>
    <w:rsid w:val="00176FEF"/>
    <w:rsid w:val="00177063"/>
    <w:rsid w:val="0017781C"/>
    <w:rsid w:val="00177CEC"/>
    <w:rsid w:val="00180095"/>
    <w:rsid w:val="00181455"/>
    <w:rsid w:val="00182FBB"/>
    <w:rsid w:val="0018470C"/>
    <w:rsid w:val="00184A10"/>
    <w:rsid w:val="00184B31"/>
    <w:rsid w:val="00184D8C"/>
    <w:rsid w:val="00185E99"/>
    <w:rsid w:val="0018623B"/>
    <w:rsid w:val="00186272"/>
    <w:rsid w:val="00186969"/>
    <w:rsid w:val="00187083"/>
    <w:rsid w:val="001872CB"/>
    <w:rsid w:val="0018753A"/>
    <w:rsid w:val="0019171B"/>
    <w:rsid w:val="00193EEC"/>
    <w:rsid w:val="00194286"/>
    <w:rsid w:val="00194846"/>
    <w:rsid w:val="00194D83"/>
    <w:rsid w:val="00194E65"/>
    <w:rsid w:val="0019518E"/>
    <w:rsid w:val="001A086E"/>
    <w:rsid w:val="001A10F5"/>
    <w:rsid w:val="001A1630"/>
    <w:rsid w:val="001A1632"/>
    <w:rsid w:val="001A17F1"/>
    <w:rsid w:val="001A363A"/>
    <w:rsid w:val="001A3B4F"/>
    <w:rsid w:val="001A4242"/>
    <w:rsid w:val="001A6370"/>
    <w:rsid w:val="001A6466"/>
    <w:rsid w:val="001A7CB9"/>
    <w:rsid w:val="001B0569"/>
    <w:rsid w:val="001B077C"/>
    <w:rsid w:val="001B0D13"/>
    <w:rsid w:val="001B30DF"/>
    <w:rsid w:val="001B369B"/>
    <w:rsid w:val="001B5CC5"/>
    <w:rsid w:val="001B639E"/>
    <w:rsid w:val="001B6566"/>
    <w:rsid w:val="001B6ACA"/>
    <w:rsid w:val="001C006E"/>
    <w:rsid w:val="001C0976"/>
    <w:rsid w:val="001C143B"/>
    <w:rsid w:val="001C19CF"/>
    <w:rsid w:val="001C1D63"/>
    <w:rsid w:val="001C217A"/>
    <w:rsid w:val="001C2368"/>
    <w:rsid w:val="001C33C8"/>
    <w:rsid w:val="001C394D"/>
    <w:rsid w:val="001C4BFB"/>
    <w:rsid w:val="001C4C4D"/>
    <w:rsid w:val="001C5204"/>
    <w:rsid w:val="001C62CC"/>
    <w:rsid w:val="001C68DD"/>
    <w:rsid w:val="001C7033"/>
    <w:rsid w:val="001D0AC5"/>
    <w:rsid w:val="001D37EC"/>
    <w:rsid w:val="001D391B"/>
    <w:rsid w:val="001D49C8"/>
    <w:rsid w:val="001D4C66"/>
    <w:rsid w:val="001D4E06"/>
    <w:rsid w:val="001D5F3A"/>
    <w:rsid w:val="001D6896"/>
    <w:rsid w:val="001D696B"/>
    <w:rsid w:val="001D6F21"/>
    <w:rsid w:val="001D751A"/>
    <w:rsid w:val="001D79F7"/>
    <w:rsid w:val="001D7AC7"/>
    <w:rsid w:val="001D7C2D"/>
    <w:rsid w:val="001D7C8C"/>
    <w:rsid w:val="001D7C8E"/>
    <w:rsid w:val="001D7EC6"/>
    <w:rsid w:val="001E000A"/>
    <w:rsid w:val="001E0C9D"/>
    <w:rsid w:val="001E21D6"/>
    <w:rsid w:val="001E2ACD"/>
    <w:rsid w:val="001E3130"/>
    <w:rsid w:val="001E3E36"/>
    <w:rsid w:val="001E4F78"/>
    <w:rsid w:val="001E51A1"/>
    <w:rsid w:val="001E5FB7"/>
    <w:rsid w:val="001F0926"/>
    <w:rsid w:val="001F104B"/>
    <w:rsid w:val="001F13A7"/>
    <w:rsid w:val="001F2F4B"/>
    <w:rsid w:val="001F3EF1"/>
    <w:rsid w:val="001F4114"/>
    <w:rsid w:val="001F5B8C"/>
    <w:rsid w:val="001F5E92"/>
    <w:rsid w:val="001F69A5"/>
    <w:rsid w:val="001F6EEA"/>
    <w:rsid w:val="00205CAA"/>
    <w:rsid w:val="00205CEB"/>
    <w:rsid w:val="0020610C"/>
    <w:rsid w:val="002100BB"/>
    <w:rsid w:val="00210395"/>
    <w:rsid w:val="0021065C"/>
    <w:rsid w:val="002108DE"/>
    <w:rsid w:val="0021173A"/>
    <w:rsid w:val="00212757"/>
    <w:rsid w:val="00212F7C"/>
    <w:rsid w:val="00213764"/>
    <w:rsid w:val="0021468A"/>
    <w:rsid w:val="002166E5"/>
    <w:rsid w:val="002168DE"/>
    <w:rsid w:val="00216DE1"/>
    <w:rsid w:val="0021735B"/>
    <w:rsid w:val="002178C6"/>
    <w:rsid w:val="00220BD8"/>
    <w:rsid w:val="00222CAF"/>
    <w:rsid w:val="00222E7F"/>
    <w:rsid w:val="00224C31"/>
    <w:rsid w:val="00225AEB"/>
    <w:rsid w:val="00225E4C"/>
    <w:rsid w:val="002261DD"/>
    <w:rsid w:val="00226A15"/>
    <w:rsid w:val="002279CE"/>
    <w:rsid w:val="00230E11"/>
    <w:rsid w:val="002312BD"/>
    <w:rsid w:val="00233ACF"/>
    <w:rsid w:val="00235A91"/>
    <w:rsid w:val="0023793A"/>
    <w:rsid w:val="00237F18"/>
    <w:rsid w:val="002407FE"/>
    <w:rsid w:val="00242DBC"/>
    <w:rsid w:val="00242F65"/>
    <w:rsid w:val="00243223"/>
    <w:rsid w:val="00244351"/>
    <w:rsid w:val="00247862"/>
    <w:rsid w:val="00251133"/>
    <w:rsid w:val="002514AC"/>
    <w:rsid w:val="002515B5"/>
    <w:rsid w:val="00251FB8"/>
    <w:rsid w:val="0025225D"/>
    <w:rsid w:val="002526B1"/>
    <w:rsid w:val="00252D7A"/>
    <w:rsid w:val="00253727"/>
    <w:rsid w:val="0025442E"/>
    <w:rsid w:val="00254A38"/>
    <w:rsid w:val="00255C33"/>
    <w:rsid w:val="00256C28"/>
    <w:rsid w:val="00256E3C"/>
    <w:rsid w:val="002604E2"/>
    <w:rsid w:val="00261602"/>
    <w:rsid w:val="00262282"/>
    <w:rsid w:val="002627F1"/>
    <w:rsid w:val="0026341C"/>
    <w:rsid w:val="00263B66"/>
    <w:rsid w:val="00270816"/>
    <w:rsid w:val="00270F68"/>
    <w:rsid w:val="00271D9A"/>
    <w:rsid w:val="00271F11"/>
    <w:rsid w:val="002745B4"/>
    <w:rsid w:val="0027558B"/>
    <w:rsid w:val="00275875"/>
    <w:rsid w:val="00275912"/>
    <w:rsid w:val="00275D51"/>
    <w:rsid w:val="0027601F"/>
    <w:rsid w:val="00276F91"/>
    <w:rsid w:val="00277D0D"/>
    <w:rsid w:val="00280CFD"/>
    <w:rsid w:val="0028125F"/>
    <w:rsid w:val="00281342"/>
    <w:rsid w:val="002813DD"/>
    <w:rsid w:val="00281D68"/>
    <w:rsid w:val="00281E2D"/>
    <w:rsid w:val="00282539"/>
    <w:rsid w:val="00282580"/>
    <w:rsid w:val="00282661"/>
    <w:rsid w:val="002827F7"/>
    <w:rsid w:val="00282F20"/>
    <w:rsid w:val="00283A26"/>
    <w:rsid w:val="00283DF8"/>
    <w:rsid w:val="00285451"/>
    <w:rsid w:val="00285DD7"/>
    <w:rsid w:val="0028729F"/>
    <w:rsid w:val="002877DE"/>
    <w:rsid w:val="0028796F"/>
    <w:rsid w:val="00290255"/>
    <w:rsid w:val="00290CA3"/>
    <w:rsid w:val="00291814"/>
    <w:rsid w:val="002946AF"/>
    <w:rsid w:val="00294B8B"/>
    <w:rsid w:val="002961CA"/>
    <w:rsid w:val="00296B3F"/>
    <w:rsid w:val="002975D4"/>
    <w:rsid w:val="00297637"/>
    <w:rsid w:val="002A179B"/>
    <w:rsid w:val="002A1CD4"/>
    <w:rsid w:val="002A24A8"/>
    <w:rsid w:val="002A56AB"/>
    <w:rsid w:val="002A56FA"/>
    <w:rsid w:val="002A5D5B"/>
    <w:rsid w:val="002A6956"/>
    <w:rsid w:val="002A7133"/>
    <w:rsid w:val="002B1640"/>
    <w:rsid w:val="002B2BC4"/>
    <w:rsid w:val="002B3E25"/>
    <w:rsid w:val="002B3EF3"/>
    <w:rsid w:val="002B5D7C"/>
    <w:rsid w:val="002B65DE"/>
    <w:rsid w:val="002B694E"/>
    <w:rsid w:val="002B6C54"/>
    <w:rsid w:val="002B7676"/>
    <w:rsid w:val="002C0C16"/>
    <w:rsid w:val="002C126D"/>
    <w:rsid w:val="002C13C1"/>
    <w:rsid w:val="002C1689"/>
    <w:rsid w:val="002C1990"/>
    <w:rsid w:val="002C19A8"/>
    <w:rsid w:val="002C20D9"/>
    <w:rsid w:val="002C235F"/>
    <w:rsid w:val="002C25EE"/>
    <w:rsid w:val="002C314E"/>
    <w:rsid w:val="002C36E4"/>
    <w:rsid w:val="002C3DD6"/>
    <w:rsid w:val="002C4530"/>
    <w:rsid w:val="002C4A07"/>
    <w:rsid w:val="002C4C13"/>
    <w:rsid w:val="002C4E88"/>
    <w:rsid w:val="002C54D9"/>
    <w:rsid w:val="002C607D"/>
    <w:rsid w:val="002C64B8"/>
    <w:rsid w:val="002C766F"/>
    <w:rsid w:val="002C78CC"/>
    <w:rsid w:val="002D1FE0"/>
    <w:rsid w:val="002D2EBC"/>
    <w:rsid w:val="002D3328"/>
    <w:rsid w:val="002D392F"/>
    <w:rsid w:val="002D3DE8"/>
    <w:rsid w:val="002D50AB"/>
    <w:rsid w:val="002D5126"/>
    <w:rsid w:val="002E19A2"/>
    <w:rsid w:val="002E1AC4"/>
    <w:rsid w:val="002E1DE1"/>
    <w:rsid w:val="002E20A8"/>
    <w:rsid w:val="002E2516"/>
    <w:rsid w:val="002E2FD9"/>
    <w:rsid w:val="002E5D0B"/>
    <w:rsid w:val="002E6F5A"/>
    <w:rsid w:val="002E722C"/>
    <w:rsid w:val="002E759C"/>
    <w:rsid w:val="002E7957"/>
    <w:rsid w:val="002E7B09"/>
    <w:rsid w:val="002E7F7F"/>
    <w:rsid w:val="002F0A9B"/>
    <w:rsid w:val="002F0D66"/>
    <w:rsid w:val="002F23EB"/>
    <w:rsid w:val="002F460D"/>
    <w:rsid w:val="002F4946"/>
    <w:rsid w:val="002F4AF5"/>
    <w:rsid w:val="002F4B62"/>
    <w:rsid w:val="002F558E"/>
    <w:rsid w:val="002F5706"/>
    <w:rsid w:val="002F58D6"/>
    <w:rsid w:val="002F61A2"/>
    <w:rsid w:val="002F7EB1"/>
    <w:rsid w:val="002F7FD0"/>
    <w:rsid w:val="003002A4"/>
    <w:rsid w:val="0030038F"/>
    <w:rsid w:val="003008E2"/>
    <w:rsid w:val="00300FE3"/>
    <w:rsid w:val="003017E6"/>
    <w:rsid w:val="00302673"/>
    <w:rsid w:val="00303F4D"/>
    <w:rsid w:val="0030443D"/>
    <w:rsid w:val="003048CF"/>
    <w:rsid w:val="00306626"/>
    <w:rsid w:val="00306A73"/>
    <w:rsid w:val="00307742"/>
    <w:rsid w:val="00307FB0"/>
    <w:rsid w:val="0031101C"/>
    <w:rsid w:val="00311371"/>
    <w:rsid w:val="003115E1"/>
    <w:rsid w:val="00311831"/>
    <w:rsid w:val="00311D8A"/>
    <w:rsid w:val="003124B0"/>
    <w:rsid w:val="00312536"/>
    <w:rsid w:val="00312EF5"/>
    <w:rsid w:val="00315181"/>
    <w:rsid w:val="00315AE5"/>
    <w:rsid w:val="00316A9C"/>
    <w:rsid w:val="0031704D"/>
    <w:rsid w:val="0032039E"/>
    <w:rsid w:val="00320952"/>
    <w:rsid w:val="00320F7A"/>
    <w:rsid w:val="00321034"/>
    <w:rsid w:val="003212CA"/>
    <w:rsid w:val="0032171F"/>
    <w:rsid w:val="003229C2"/>
    <w:rsid w:val="00322B43"/>
    <w:rsid w:val="0032322D"/>
    <w:rsid w:val="003243EB"/>
    <w:rsid w:val="003265DA"/>
    <w:rsid w:val="00326AEA"/>
    <w:rsid w:val="00326CD5"/>
    <w:rsid w:val="00327BB8"/>
    <w:rsid w:val="00330553"/>
    <w:rsid w:val="003307D3"/>
    <w:rsid w:val="003314D1"/>
    <w:rsid w:val="00331B12"/>
    <w:rsid w:val="003361F3"/>
    <w:rsid w:val="00336358"/>
    <w:rsid w:val="00337A6F"/>
    <w:rsid w:val="00337D0F"/>
    <w:rsid w:val="0034037E"/>
    <w:rsid w:val="00341066"/>
    <w:rsid w:val="00341390"/>
    <w:rsid w:val="00341F61"/>
    <w:rsid w:val="003423A2"/>
    <w:rsid w:val="0034484B"/>
    <w:rsid w:val="00344F09"/>
    <w:rsid w:val="0034554C"/>
    <w:rsid w:val="00345BAB"/>
    <w:rsid w:val="00346101"/>
    <w:rsid w:val="003463C4"/>
    <w:rsid w:val="0034646C"/>
    <w:rsid w:val="00347BCD"/>
    <w:rsid w:val="003513AE"/>
    <w:rsid w:val="00351FB1"/>
    <w:rsid w:val="00352083"/>
    <w:rsid w:val="003521BC"/>
    <w:rsid w:val="003526AD"/>
    <w:rsid w:val="0035347A"/>
    <w:rsid w:val="00355176"/>
    <w:rsid w:val="00357D14"/>
    <w:rsid w:val="00360AE8"/>
    <w:rsid w:val="00361D33"/>
    <w:rsid w:val="00362001"/>
    <w:rsid w:val="0036314C"/>
    <w:rsid w:val="003645B6"/>
    <w:rsid w:val="0037028F"/>
    <w:rsid w:val="00370841"/>
    <w:rsid w:val="00370C52"/>
    <w:rsid w:val="00371497"/>
    <w:rsid w:val="00371AE8"/>
    <w:rsid w:val="00372F1A"/>
    <w:rsid w:val="0037616E"/>
    <w:rsid w:val="003761E1"/>
    <w:rsid w:val="00377236"/>
    <w:rsid w:val="003776F6"/>
    <w:rsid w:val="00377BCA"/>
    <w:rsid w:val="00381474"/>
    <w:rsid w:val="00381B79"/>
    <w:rsid w:val="00382853"/>
    <w:rsid w:val="00382934"/>
    <w:rsid w:val="00382B0A"/>
    <w:rsid w:val="003859F2"/>
    <w:rsid w:val="0038615B"/>
    <w:rsid w:val="003862A6"/>
    <w:rsid w:val="00386A5E"/>
    <w:rsid w:val="00386F90"/>
    <w:rsid w:val="003907E8"/>
    <w:rsid w:val="00391467"/>
    <w:rsid w:val="00391BAF"/>
    <w:rsid w:val="00396B06"/>
    <w:rsid w:val="00397B22"/>
    <w:rsid w:val="003A0CD0"/>
    <w:rsid w:val="003A0D38"/>
    <w:rsid w:val="003A223A"/>
    <w:rsid w:val="003A2885"/>
    <w:rsid w:val="003A4C72"/>
    <w:rsid w:val="003A5153"/>
    <w:rsid w:val="003A64DD"/>
    <w:rsid w:val="003A664C"/>
    <w:rsid w:val="003A675B"/>
    <w:rsid w:val="003A6907"/>
    <w:rsid w:val="003A7270"/>
    <w:rsid w:val="003A7675"/>
    <w:rsid w:val="003B0093"/>
    <w:rsid w:val="003B0A7F"/>
    <w:rsid w:val="003B0D84"/>
    <w:rsid w:val="003B196A"/>
    <w:rsid w:val="003B1CA7"/>
    <w:rsid w:val="003B22D6"/>
    <w:rsid w:val="003B3009"/>
    <w:rsid w:val="003B3E0A"/>
    <w:rsid w:val="003B467B"/>
    <w:rsid w:val="003B4798"/>
    <w:rsid w:val="003B56A6"/>
    <w:rsid w:val="003B5F27"/>
    <w:rsid w:val="003B603A"/>
    <w:rsid w:val="003B60E8"/>
    <w:rsid w:val="003B6548"/>
    <w:rsid w:val="003B7066"/>
    <w:rsid w:val="003B7B9B"/>
    <w:rsid w:val="003B7E13"/>
    <w:rsid w:val="003C0FB3"/>
    <w:rsid w:val="003C1C2C"/>
    <w:rsid w:val="003C1D75"/>
    <w:rsid w:val="003C2791"/>
    <w:rsid w:val="003C290B"/>
    <w:rsid w:val="003C314A"/>
    <w:rsid w:val="003C3967"/>
    <w:rsid w:val="003C3D2B"/>
    <w:rsid w:val="003C3E1E"/>
    <w:rsid w:val="003C41CF"/>
    <w:rsid w:val="003C41D6"/>
    <w:rsid w:val="003C4717"/>
    <w:rsid w:val="003C630A"/>
    <w:rsid w:val="003C6320"/>
    <w:rsid w:val="003C6506"/>
    <w:rsid w:val="003C660E"/>
    <w:rsid w:val="003D0518"/>
    <w:rsid w:val="003D0A38"/>
    <w:rsid w:val="003D0BA9"/>
    <w:rsid w:val="003D14BD"/>
    <w:rsid w:val="003D2013"/>
    <w:rsid w:val="003D271F"/>
    <w:rsid w:val="003D382E"/>
    <w:rsid w:val="003D3B68"/>
    <w:rsid w:val="003D3FE9"/>
    <w:rsid w:val="003D45C0"/>
    <w:rsid w:val="003D514A"/>
    <w:rsid w:val="003D56A7"/>
    <w:rsid w:val="003D5DF7"/>
    <w:rsid w:val="003D6461"/>
    <w:rsid w:val="003E024E"/>
    <w:rsid w:val="003E0BD6"/>
    <w:rsid w:val="003E3CF5"/>
    <w:rsid w:val="003E3DA1"/>
    <w:rsid w:val="003E4392"/>
    <w:rsid w:val="003E4BD0"/>
    <w:rsid w:val="003E50A8"/>
    <w:rsid w:val="003E53D0"/>
    <w:rsid w:val="003E55ED"/>
    <w:rsid w:val="003E566A"/>
    <w:rsid w:val="003E60F2"/>
    <w:rsid w:val="003E6577"/>
    <w:rsid w:val="003E7901"/>
    <w:rsid w:val="003E7BB6"/>
    <w:rsid w:val="003F0417"/>
    <w:rsid w:val="003F1BA2"/>
    <w:rsid w:val="003F1FE3"/>
    <w:rsid w:val="003F3069"/>
    <w:rsid w:val="003F341C"/>
    <w:rsid w:val="003F47C7"/>
    <w:rsid w:val="003F54C5"/>
    <w:rsid w:val="003F63EE"/>
    <w:rsid w:val="003F6E4D"/>
    <w:rsid w:val="003F739A"/>
    <w:rsid w:val="004008F2"/>
    <w:rsid w:val="00400BF6"/>
    <w:rsid w:val="0040294D"/>
    <w:rsid w:val="00402C3F"/>
    <w:rsid w:val="00403563"/>
    <w:rsid w:val="00404197"/>
    <w:rsid w:val="004059A3"/>
    <w:rsid w:val="00405DCA"/>
    <w:rsid w:val="00406E48"/>
    <w:rsid w:val="00407A3A"/>
    <w:rsid w:val="00407E28"/>
    <w:rsid w:val="004100E9"/>
    <w:rsid w:val="004100EF"/>
    <w:rsid w:val="0041436D"/>
    <w:rsid w:val="00414C7B"/>
    <w:rsid w:val="00416283"/>
    <w:rsid w:val="00416CFE"/>
    <w:rsid w:val="00417137"/>
    <w:rsid w:val="00417A1C"/>
    <w:rsid w:val="0042060D"/>
    <w:rsid w:val="0042071B"/>
    <w:rsid w:val="0042078E"/>
    <w:rsid w:val="004209EC"/>
    <w:rsid w:val="00420A7B"/>
    <w:rsid w:val="00421EF0"/>
    <w:rsid w:val="004222FD"/>
    <w:rsid w:val="00422617"/>
    <w:rsid w:val="00422870"/>
    <w:rsid w:val="00423A59"/>
    <w:rsid w:val="004260AD"/>
    <w:rsid w:val="0042643C"/>
    <w:rsid w:val="00427EC0"/>
    <w:rsid w:val="0043053D"/>
    <w:rsid w:val="004331C6"/>
    <w:rsid w:val="00434946"/>
    <w:rsid w:val="00434DE0"/>
    <w:rsid w:val="00434E4A"/>
    <w:rsid w:val="00434E7C"/>
    <w:rsid w:val="00435005"/>
    <w:rsid w:val="00440D62"/>
    <w:rsid w:val="00441408"/>
    <w:rsid w:val="00441B18"/>
    <w:rsid w:val="0044263D"/>
    <w:rsid w:val="00442B5B"/>
    <w:rsid w:val="00442C9C"/>
    <w:rsid w:val="0044545F"/>
    <w:rsid w:val="00445640"/>
    <w:rsid w:val="00445CE2"/>
    <w:rsid w:val="004471B5"/>
    <w:rsid w:val="00447565"/>
    <w:rsid w:val="00450A7E"/>
    <w:rsid w:val="004510D2"/>
    <w:rsid w:val="00451A23"/>
    <w:rsid w:val="004535C4"/>
    <w:rsid w:val="004545D3"/>
    <w:rsid w:val="004566EF"/>
    <w:rsid w:val="00456941"/>
    <w:rsid w:val="00456AD2"/>
    <w:rsid w:val="00457D1B"/>
    <w:rsid w:val="00460153"/>
    <w:rsid w:val="004605ED"/>
    <w:rsid w:val="004608FC"/>
    <w:rsid w:val="00460A04"/>
    <w:rsid w:val="0046296F"/>
    <w:rsid w:val="004635E4"/>
    <w:rsid w:val="00464133"/>
    <w:rsid w:val="004645C4"/>
    <w:rsid w:val="004645EC"/>
    <w:rsid w:val="00464D26"/>
    <w:rsid w:val="0046549C"/>
    <w:rsid w:val="00465E76"/>
    <w:rsid w:val="00467FBB"/>
    <w:rsid w:val="004718A2"/>
    <w:rsid w:val="00471B33"/>
    <w:rsid w:val="0047213A"/>
    <w:rsid w:val="004727A1"/>
    <w:rsid w:val="00473115"/>
    <w:rsid w:val="0047489D"/>
    <w:rsid w:val="0047570C"/>
    <w:rsid w:val="00475B71"/>
    <w:rsid w:val="00475D8C"/>
    <w:rsid w:val="004778A4"/>
    <w:rsid w:val="00482619"/>
    <w:rsid w:val="00483BCD"/>
    <w:rsid w:val="00483C97"/>
    <w:rsid w:val="004849F7"/>
    <w:rsid w:val="00484AC2"/>
    <w:rsid w:val="004852A0"/>
    <w:rsid w:val="004874D2"/>
    <w:rsid w:val="00487959"/>
    <w:rsid w:val="00487DEF"/>
    <w:rsid w:val="00490AE8"/>
    <w:rsid w:val="00494C4C"/>
    <w:rsid w:val="00494D82"/>
    <w:rsid w:val="00495196"/>
    <w:rsid w:val="00495543"/>
    <w:rsid w:val="00495969"/>
    <w:rsid w:val="00496FB2"/>
    <w:rsid w:val="004A052F"/>
    <w:rsid w:val="004A1F5F"/>
    <w:rsid w:val="004A2799"/>
    <w:rsid w:val="004A2A12"/>
    <w:rsid w:val="004A385B"/>
    <w:rsid w:val="004A5440"/>
    <w:rsid w:val="004A6092"/>
    <w:rsid w:val="004A6918"/>
    <w:rsid w:val="004A71FD"/>
    <w:rsid w:val="004A7E1F"/>
    <w:rsid w:val="004B04C9"/>
    <w:rsid w:val="004B1012"/>
    <w:rsid w:val="004B2BFA"/>
    <w:rsid w:val="004B2D73"/>
    <w:rsid w:val="004B2F7A"/>
    <w:rsid w:val="004B3198"/>
    <w:rsid w:val="004B3795"/>
    <w:rsid w:val="004B4F31"/>
    <w:rsid w:val="004B5861"/>
    <w:rsid w:val="004B5C2C"/>
    <w:rsid w:val="004B654F"/>
    <w:rsid w:val="004C108E"/>
    <w:rsid w:val="004C1131"/>
    <w:rsid w:val="004C1B8D"/>
    <w:rsid w:val="004C2D32"/>
    <w:rsid w:val="004C3A96"/>
    <w:rsid w:val="004C5138"/>
    <w:rsid w:val="004C5D46"/>
    <w:rsid w:val="004C7047"/>
    <w:rsid w:val="004C786F"/>
    <w:rsid w:val="004D0074"/>
    <w:rsid w:val="004D01EB"/>
    <w:rsid w:val="004D0764"/>
    <w:rsid w:val="004D0B34"/>
    <w:rsid w:val="004D2E47"/>
    <w:rsid w:val="004D4988"/>
    <w:rsid w:val="004D5F6F"/>
    <w:rsid w:val="004D68EA"/>
    <w:rsid w:val="004D6CAC"/>
    <w:rsid w:val="004D6D51"/>
    <w:rsid w:val="004D725C"/>
    <w:rsid w:val="004D744F"/>
    <w:rsid w:val="004E00A2"/>
    <w:rsid w:val="004E0198"/>
    <w:rsid w:val="004E19A4"/>
    <w:rsid w:val="004E35BF"/>
    <w:rsid w:val="004E362D"/>
    <w:rsid w:val="004E382A"/>
    <w:rsid w:val="004E407A"/>
    <w:rsid w:val="004E41A0"/>
    <w:rsid w:val="004E4327"/>
    <w:rsid w:val="004E4426"/>
    <w:rsid w:val="004E48F9"/>
    <w:rsid w:val="004E4A2F"/>
    <w:rsid w:val="004E6F35"/>
    <w:rsid w:val="004E70D6"/>
    <w:rsid w:val="004E7D66"/>
    <w:rsid w:val="004E7F0A"/>
    <w:rsid w:val="004F0415"/>
    <w:rsid w:val="004F105D"/>
    <w:rsid w:val="004F1509"/>
    <w:rsid w:val="004F17F9"/>
    <w:rsid w:val="004F2478"/>
    <w:rsid w:val="004F25AD"/>
    <w:rsid w:val="004F2AFD"/>
    <w:rsid w:val="004F3069"/>
    <w:rsid w:val="004F5DF8"/>
    <w:rsid w:val="004F6FFF"/>
    <w:rsid w:val="004F78DF"/>
    <w:rsid w:val="004F7B94"/>
    <w:rsid w:val="004F7C98"/>
    <w:rsid w:val="00500A88"/>
    <w:rsid w:val="005023BA"/>
    <w:rsid w:val="00502870"/>
    <w:rsid w:val="00503873"/>
    <w:rsid w:val="00503F27"/>
    <w:rsid w:val="00504872"/>
    <w:rsid w:val="00507D4A"/>
    <w:rsid w:val="00510069"/>
    <w:rsid w:val="00510190"/>
    <w:rsid w:val="005106F8"/>
    <w:rsid w:val="00510F44"/>
    <w:rsid w:val="00511DDE"/>
    <w:rsid w:val="0051233F"/>
    <w:rsid w:val="005124A6"/>
    <w:rsid w:val="005124D9"/>
    <w:rsid w:val="0051288E"/>
    <w:rsid w:val="00513AA0"/>
    <w:rsid w:val="005141AD"/>
    <w:rsid w:val="005145D0"/>
    <w:rsid w:val="00515380"/>
    <w:rsid w:val="00515ED4"/>
    <w:rsid w:val="00516AEF"/>
    <w:rsid w:val="00516D55"/>
    <w:rsid w:val="00517790"/>
    <w:rsid w:val="00517E66"/>
    <w:rsid w:val="005201E4"/>
    <w:rsid w:val="0052043F"/>
    <w:rsid w:val="00520F1D"/>
    <w:rsid w:val="005210C4"/>
    <w:rsid w:val="005214E7"/>
    <w:rsid w:val="00521E50"/>
    <w:rsid w:val="00522319"/>
    <w:rsid w:val="005233E1"/>
    <w:rsid w:val="00523510"/>
    <w:rsid w:val="00524E24"/>
    <w:rsid w:val="00526662"/>
    <w:rsid w:val="00526D87"/>
    <w:rsid w:val="00527BF3"/>
    <w:rsid w:val="00527EBF"/>
    <w:rsid w:val="00530120"/>
    <w:rsid w:val="00531CBB"/>
    <w:rsid w:val="005328FE"/>
    <w:rsid w:val="00534606"/>
    <w:rsid w:val="00535E0E"/>
    <w:rsid w:val="00541B04"/>
    <w:rsid w:val="00542449"/>
    <w:rsid w:val="00543EF9"/>
    <w:rsid w:val="005459AF"/>
    <w:rsid w:val="0054605A"/>
    <w:rsid w:val="0054785C"/>
    <w:rsid w:val="0055116D"/>
    <w:rsid w:val="005516D5"/>
    <w:rsid w:val="005521AC"/>
    <w:rsid w:val="005527D8"/>
    <w:rsid w:val="00553F50"/>
    <w:rsid w:val="00555C89"/>
    <w:rsid w:val="00555F76"/>
    <w:rsid w:val="0055716A"/>
    <w:rsid w:val="005573B4"/>
    <w:rsid w:val="00557AC5"/>
    <w:rsid w:val="00560644"/>
    <w:rsid w:val="00560BF1"/>
    <w:rsid w:val="00561054"/>
    <w:rsid w:val="0056113E"/>
    <w:rsid w:val="00561E70"/>
    <w:rsid w:val="0056294D"/>
    <w:rsid w:val="00563372"/>
    <w:rsid w:val="00563A9F"/>
    <w:rsid w:val="00563BFF"/>
    <w:rsid w:val="00564599"/>
    <w:rsid w:val="0056621B"/>
    <w:rsid w:val="0056649A"/>
    <w:rsid w:val="005666AD"/>
    <w:rsid w:val="0056709B"/>
    <w:rsid w:val="00567292"/>
    <w:rsid w:val="0056765E"/>
    <w:rsid w:val="00567A9E"/>
    <w:rsid w:val="00570824"/>
    <w:rsid w:val="00570E84"/>
    <w:rsid w:val="0057102F"/>
    <w:rsid w:val="00571F57"/>
    <w:rsid w:val="00572387"/>
    <w:rsid w:val="005723CA"/>
    <w:rsid w:val="00573353"/>
    <w:rsid w:val="00573687"/>
    <w:rsid w:val="00573898"/>
    <w:rsid w:val="005742E8"/>
    <w:rsid w:val="00575DDC"/>
    <w:rsid w:val="0057616A"/>
    <w:rsid w:val="00577E67"/>
    <w:rsid w:val="005804A6"/>
    <w:rsid w:val="0058078A"/>
    <w:rsid w:val="005817E3"/>
    <w:rsid w:val="00581882"/>
    <w:rsid w:val="00581CDE"/>
    <w:rsid w:val="0058222F"/>
    <w:rsid w:val="005822E8"/>
    <w:rsid w:val="0058237B"/>
    <w:rsid w:val="00585784"/>
    <w:rsid w:val="005859DA"/>
    <w:rsid w:val="00585F83"/>
    <w:rsid w:val="00586E6A"/>
    <w:rsid w:val="005871BF"/>
    <w:rsid w:val="005874F5"/>
    <w:rsid w:val="0058780A"/>
    <w:rsid w:val="005878B1"/>
    <w:rsid w:val="00587AA8"/>
    <w:rsid w:val="00587F12"/>
    <w:rsid w:val="00590B98"/>
    <w:rsid w:val="00591669"/>
    <w:rsid w:val="005916B0"/>
    <w:rsid w:val="00593459"/>
    <w:rsid w:val="00593A01"/>
    <w:rsid w:val="00593C8A"/>
    <w:rsid w:val="005940C0"/>
    <w:rsid w:val="005965B3"/>
    <w:rsid w:val="005966FB"/>
    <w:rsid w:val="00596A0E"/>
    <w:rsid w:val="00596A5C"/>
    <w:rsid w:val="0059795E"/>
    <w:rsid w:val="00597D37"/>
    <w:rsid w:val="00597E89"/>
    <w:rsid w:val="005A0947"/>
    <w:rsid w:val="005A10CC"/>
    <w:rsid w:val="005A1702"/>
    <w:rsid w:val="005A3E01"/>
    <w:rsid w:val="005A4236"/>
    <w:rsid w:val="005A4544"/>
    <w:rsid w:val="005A4A6A"/>
    <w:rsid w:val="005A60A4"/>
    <w:rsid w:val="005A6897"/>
    <w:rsid w:val="005A6979"/>
    <w:rsid w:val="005B05E0"/>
    <w:rsid w:val="005B0745"/>
    <w:rsid w:val="005B0827"/>
    <w:rsid w:val="005B0C7F"/>
    <w:rsid w:val="005B0FFF"/>
    <w:rsid w:val="005B102C"/>
    <w:rsid w:val="005B1117"/>
    <w:rsid w:val="005B13D3"/>
    <w:rsid w:val="005B1B9B"/>
    <w:rsid w:val="005B1BA9"/>
    <w:rsid w:val="005B34FE"/>
    <w:rsid w:val="005B3714"/>
    <w:rsid w:val="005B3880"/>
    <w:rsid w:val="005B423D"/>
    <w:rsid w:val="005B44C3"/>
    <w:rsid w:val="005B49EE"/>
    <w:rsid w:val="005B59A2"/>
    <w:rsid w:val="005B7454"/>
    <w:rsid w:val="005C1867"/>
    <w:rsid w:val="005C1D69"/>
    <w:rsid w:val="005C2717"/>
    <w:rsid w:val="005C2A1C"/>
    <w:rsid w:val="005C4429"/>
    <w:rsid w:val="005C4B7B"/>
    <w:rsid w:val="005C612C"/>
    <w:rsid w:val="005C6712"/>
    <w:rsid w:val="005D0282"/>
    <w:rsid w:val="005D0A6D"/>
    <w:rsid w:val="005D18EC"/>
    <w:rsid w:val="005D2B42"/>
    <w:rsid w:val="005D2FEB"/>
    <w:rsid w:val="005D4D64"/>
    <w:rsid w:val="005D711B"/>
    <w:rsid w:val="005D752D"/>
    <w:rsid w:val="005D7A9F"/>
    <w:rsid w:val="005E0A37"/>
    <w:rsid w:val="005E0BB2"/>
    <w:rsid w:val="005E0FD4"/>
    <w:rsid w:val="005E245B"/>
    <w:rsid w:val="005E534D"/>
    <w:rsid w:val="005E5D2A"/>
    <w:rsid w:val="005E7EC3"/>
    <w:rsid w:val="005F04E3"/>
    <w:rsid w:val="005F07B5"/>
    <w:rsid w:val="005F104D"/>
    <w:rsid w:val="005F18CA"/>
    <w:rsid w:val="005F1D1A"/>
    <w:rsid w:val="005F2772"/>
    <w:rsid w:val="005F2AFE"/>
    <w:rsid w:val="005F3324"/>
    <w:rsid w:val="005F466B"/>
    <w:rsid w:val="005F5463"/>
    <w:rsid w:val="005F740C"/>
    <w:rsid w:val="005F75EE"/>
    <w:rsid w:val="0060058B"/>
    <w:rsid w:val="00600CBA"/>
    <w:rsid w:val="006012FD"/>
    <w:rsid w:val="00602159"/>
    <w:rsid w:val="006023D9"/>
    <w:rsid w:val="00602447"/>
    <w:rsid w:val="006037C4"/>
    <w:rsid w:val="0060382C"/>
    <w:rsid w:val="006055BC"/>
    <w:rsid w:val="00607ADF"/>
    <w:rsid w:val="00610309"/>
    <w:rsid w:val="006105EF"/>
    <w:rsid w:val="0061236A"/>
    <w:rsid w:val="006126E3"/>
    <w:rsid w:val="00612BE6"/>
    <w:rsid w:val="0061319E"/>
    <w:rsid w:val="00613AA8"/>
    <w:rsid w:val="00613DEB"/>
    <w:rsid w:val="00613F36"/>
    <w:rsid w:val="00614BE3"/>
    <w:rsid w:val="0061542D"/>
    <w:rsid w:val="00615DEC"/>
    <w:rsid w:val="006160E3"/>
    <w:rsid w:val="006160EB"/>
    <w:rsid w:val="00617944"/>
    <w:rsid w:val="0062010D"/>
    <w:rsid w:val="006206C6"/>
    <w:rsid w:val="006228A7"/>
    <w:rsid w:val="00624AFB"/>
    <w:rsid w:val="00624F1C"/>
    <w:rsid w:val="00624FB8"/>
    <w:rsid w:val="00624FF1"/>
    <w:rsid w:val="0062553E"/>
    <w:rsid w:val="00626334"/>
    <w:rsid w:val="0063036E"/>
    <w:rsid w:val="00631EEE"/>
    <w:rsid w:val="00633304"/>
    <w:rsid w:val="00636B96"/>
    <w:rsid w:val="006376B8"/>
    <w:rsid w:val="00637C74"/>
    <w:rsid w:val="00644064"/>
    <w:rsid w:val="00645354"/>
    <w:rsid w:val="00645373"/>
    <w:rsid w:val="006457E4"/>
    <w:rsid w:val="00646DC7"/>
    <w:rsid w:val="00651E78"/>
    <w:rsid w:val="00652686"/>
    <w:rsid w:val="0065295A"/>
    <w:rsid w:val="0065480E"/>
    <w:rsid w:val="0065662A"/>
    <w:rsid w:val="0065665A"/>
    <w:rsid w:val="00656850"/>
    <w:rsid w:val="00656AA4"/>
    <w:rsid w:val="006572F5"/>
    <w:rsid w:val="00657A9F"/>
    <w:rsid w:val="00657CCF"/>
    <w:rsid w:val="00660863"/>
    <w:rsid w:val="0066149B"/>
    <w:rsid w:val="006614C2"/>
    <w:rsid w:val="00663597"/>
    <w:rsid w:val="00663CE2"/>
    <w:rsid w:val="00664752"/>
    <w:rsid w:val="0066523B"/>
    <w:rsid w:val="006657AB"/>
    <w:rsid w:val="006659AE"/>
    <w:rsid w:val="00665D19"/>
    <w:rsid w:val="006660E4"/>
    <w:rsid w:val="00666688"/>
    <w:rsid w:val="00666F3E"/>
    <w:rsid w:val="00667152"/>
    <w:rsid w:val="00667211"/>
    <w:rsid w:val="00667466"/>
    <w:rsid w:val="00667B44"/>
    <w:rsid w:val="00671615"/>
    <w:rsid w:val="006716D4"/>
    <w:rsid w:val="00671B1E"/>
    <w:rsid w:val="0067206E"/>
    <w:rsid w:val="00672442"/>
    <w:rsid w:val="0067297A"/>
    <w:rsid w:val="00673113"/>
    <w:rsid w:val="0067339A"/>
    <w:rsid w:val="00674C01"/>
    <w:rsid w:val="00675D57"/>
    <w:rsid w:val="00680677"/>
    <w:rsid w:val="006808E3"/>
    <w:rsid w:val="006816D6"/>
    <w:rsid w:val="006818AE"/>
    <w:rsid w:val="00682304"/>
    <w:rsid w:val="006829CF"/>
    <w:rsid w:val="00682E8E"/>
    <w:rsid w:val="00683D49"/>
    <w:rsid w:val="00683F00"/>
    <w:rsid w:val="00684C0D"/>
    <w:rsid w:val="00684E36"/>
    <w:rsid w:val="00685093"/>
    <w:rsid w:val="006857CD"/>
    <w:rsid w:val="00685C7F"/>
    <w:rsid w:val="00685D99"/>
    <w:rsid w:val="00685E74"/>
    <w:rsid w:val="006915BE"/>
    <w:rsid w:val="00691C1F"/>
    <w:rsid w:val="006926CF"/>
    <w:rsid w:val="00692F70"/>
    <w:rsid w:val="006938F2"/>
    <w:rsid w:val="006945A6"/>
    <w:rsid w:val="00696B20"/>
    <w:rsid w:val="00696F3B"/>
    <w:rsid w:val="00697DE8"/>
    <w:rsid w:val="006A0A1D"/>
    <w:rsid w:val="006A2897"/>
    <w:rsid w:val="006A29AF"/>
    <w:rsid w:val="006A3B24"/>
    <w:rsid w:val="006A7995"/>
    <w:rsid w:val="006B01B7"/>
    <w:rsid w:val="006B01EF"/>
    <w:rsid w:val="006B17D2"/>
    <w:rsid w:val="006B363A"/>
    <w:rsid w:val="006B4C1A"/>
    <w:rsid w:val="006B5961"/>
    <w:rsid w:val="006B632C"/>
    <w:rsid w:val="006B6462"/>
    <w:rsid w:val="006B6A56"/>
    <w:rsid w:val="006B73D4"/>
    <w:rsid w:val="006C0BA5"/>
    <w:rsid w:val="006C1C5C"/>
    <w:rsid w:val="006C228A"/>
    <w:rsid w:val="006C2BF6"/>
    <w:rsid w:val="006C2C91"/>
    <w:rsid w:val="006C4558"/>
    <w:rsid w:val="006C7B69"/>
    <w:rsid w:val="006D02AD"/>
    <w:rsid w:val="006D0AF5"/>
    <w:rsid w:val="006D0FC0"/>
    <w:rsid w:val="006D1C76"/>
    <w:rsid w:val="006D2694"/>
    <w:rsid w:val="006D2CEF"/>
    <w:rsid w:val="006D4038"/>
    <w:rsid w:val="006D4B7A"/>
    <w:rsid w:val="006D5970"/>
    <w:rsid w:val="006D5C03"/>
    <w:rsid w:val="006D6345"/>
    <w:rsid w:val="006D6CF6"/>
    <w:rsid w:val="006D7622"/>
    <w:rsid w:val="006D7D49"/>
    <w:rsid w:val="006E0D72"/>
    <w:rsid w:val="006E1695"/>
    <w:rsid w:val="006E2EC1"/>
    <w:rsid w:val="006E54C9"/>
    <w:rsid w:val="006E673F"/>
    <w:rsid w:val="006E7131"/>
    <w:rsid w:val="006E7764"/>
    <w:rsid w:val="006F0CF7"/>
    <w:rsid w:val="006F1F3A"/>
    <w:rsid w:val="006F2065"/>
    <w:rsid w:val="006F2B44"/>
    <w:rsid w:val="006F2FE2"/>
    <w:rsid w:val="006F3C6E"/>
    <w:rsid w:val="006F47D4"/>
    <w:rsid w:val="006F52FF"/>
    <w:rsid w:val="006F55FB"/>
    <w:rsid w:val="0070097A"/>
    <w:rsid w:val="0070182A"/>
    <w:rsid w:val="00701899"/>
    <w:rsid w:val="00702B96"/>
    <w:rsid w:val="00702D0B"/>
    <w:rsid w:val="00702EBE"/>
    <w:rsid w:val="007034ED"/>
    <w:rsid w:val="00703E5F"/>
    <w:rsid w:val="00704597"/>
    <w:rsid w:val="00704B45"/>
    <w:rsid w:val="0070526B"/>
    <w:rsid w:val="00705D8A"/>
    <w:rsid w:val="0070676D"/>
    <w:rsid w:val="007100C3"/>
    <w:rsid w:val="0071243C"/>
    <w:rsid w:val="00714059"/>
    <w:rsid w:val="00714889"/>
    <w:rsid w:val="00714BA9"/>
    <w:rsid w:val="00715055"/>
    <w:rsid w:val="00715348"/>
    <w:rsid w:val="0071556E"/>
    <w:rsid w:val="00715CB6"/>
    <w:rsid w:val="00716360"/>
    <w:rsid w:val="0071735D"/>
    <w:rsid w:val="007209E1"/>
    <w:rsid w:val="00721E3D"/>
    <w:rsid w:val="007225D2"/>
    <w:rsid w:val="00722A4F"/>
    <w:rsid w:val="00722E67"/>
    <w:rsid w:val="0072302E"/>
    <w:rsid w:val="0072325C"/>
    <w:rsid w:val="007249B7"/>
    <w:rsid w:val="007259C2"/>
    <w:rsid w:val="00725BBD"/>
    <w:rsid w:val="007268DF"/>
    <w:rsid w:val="00726B45"/>
    <w:rsid w:val="007274AB"/>
    <w:rsid w:val="0073085F"/>
    <w:rsid w:val="00730DFC"/>
    <w:rsid w:val="007318A0"/>
    <w:rsid w:val="007327C6"/>
    <w:rsid w:val="00733BB5"/>
    <w:rsid w:val="00733D2D"/>
    <w:rsid w:val="00735D46"/>
    <w:rsid w:val="00737F00"/>
    <w:rsid w:val="0074077A"/>
    <w:rsid w:val="00742460"/>
    <w:rsid w:val="007429E4"/>
    <w:rsid w:val="00743774"/>
    <w:rsid w:val="007438C3"/>
    <w:rsid w:val="00744729"/>
    <w:rsid w:val="00744C16"/>
    <w:rsid w:val="007453EB"/>
    <w:rsid w:val="00745A48"/>
    <w:rsid w:val="00746139"/>
    <w:rsid w:val="007468AF"/>
    <w:rsid w:val="00746A1E"/>
    <w:rsid w:val="00750411"/>
    <w:rsid w:val="00750F8B"/>
    <w:rsid w:val="007517C9"/>
    <w:rsid w:val="00751925"/>
    <w:rsid w:val="0075245F"/>
    <w:rsid w:val="00752DEB"/>
    <w:rsid w:val="00752F87"/>
    <w:rsid w:val="00754767"/>
    <w:rsid w:val="00754E2C"/>
    <w:rsid w:val="00755402"/>
    <w:rsid w:val="00755D10"/>
    <w:rsid w:val="00756035"/>
    <w:rsid w:val="00756460"/>
    <w:rsid w:val="0076072B"/>
    <w:rsid w:val="0076166A"/>
    <w:rsid w:val="007624D2"/>
    <w:rsid w:val="007625FF"/>
    <w:rsid w:val="007631B2"/>
    <w:rsid w:val="00763815"/>
    <w:rsid w:val="00763872"/>
    <w:rsid w:val="007714EB"/>
    <w:rsid w:val="00771596"/>
    <w:rsid w:val="00771F8A"/>
    <w:rsid w:val="00774154"/>
    <w:rsid w:val="00776C07"/>
    <w:rsid w:val="00777C63"/>
    <w:rsid w:val="00777FAA"/>
    <w:rsid w:val="00780F31"/>
    <w:rsid w:val="00782034"/>
    <w:rsid w:val="00782A18"/>
    <w:rsid w:val="00782EB6"/>
    <w:rsid w:val="0078327B"/>
    <w:rsid w:val="007835C8"/>
    <w:rsid w:val="00784416"/>
    <w:rsid w:val="00784522"/>
    <w:rsid w:val="00784796"/>
    <w:rsid w:val="007853E4"/>
    <w:rsid w:val="00785AC4"/>
    <w:rsid w:val="00785F02"/>
    <w:rsid w:val="00787CE4"/>
    <w:rsid w:val="0079000B"/>
    <w:rsid w:val="00791AA6"/>
    <w:rsid w:val="0079354A"/>
    <w:rsid w:val="00793BDB"/>
    <w:rsid w:val="00794B91"/>
    <w:rsid w:val="0079548E"/>
    <w:rsid w:val="00796C22"/>
    <w:rsid w:val="007971CD"/>
    <w:rsid w:val="007973AC"/>
    <w:rsid w:val="007976AD"/>
    <w:rsid w:val="007A36AD"/>
    <w:rsid w:val="007A5836"/>
    <w:rsid w:val="007A60A6"/>
    <w:rsid w:val="007A681D"/>
    <w:rsid w:val="007B065E"/>
    <w:rsid w:val="007B0BA2"/>
    <w:rsid w:val="007B11CB"/>
    <w:rsid w:val="007B139A"/>
    <w:rsid w:val="007B1DAB"/>
    <w:rsid w:val="007B2423"/>
    <w:rsid w:val="007B2F43"/>
    <w:rsid w:val="007B5739"/>
    <w:rsid w:val="007B616C"/>
    <w:rsid w:val="007B6972"/>
    <w:rsid w:val="007B7F1A"/>
    <w:rsid w:val="007C0D8B"/>
    <w:rsid w:val="007C11D5"/>
    <w:rsid w:val="007C29B9"/>
    <w:rsid w:val="007C2D68"/>
    <w:rsid w:val="007C501E"/>
    <w:rsid w:val="007C6E93"/>
    <w:rsid w:val="007C6EFF"/>
    <w:rsid w:val="007C73BB"/>
    <w:rsid w:val="007C78E1"/>
    <w:rsid w:val="007D06DC"/>
    <w:rsid w:val="007D13DF"/>
    <w:rsid w:val="007D16CA"/>
    <w:rsid w:val="007D2762"/>
    <w:rsid w:val="007D29A2"/>
    <w:rsid w:val="007D305F"/>
    <w:rsid w:val="007D3D1E"/>
    <w:rsid w:val="007D42B4"/>
    <w:rsid w:val="007D4A90"/>
    <w:rsid w:val="007D50C7"/>
    <w:rsid w:val="007D54C1"/>
    <w:rsid w:val="007E07A4"/>
    <w:rsid w:val="007E0FAD"/>
    <w:rsid w:val="007E1751"/>
    <w:rsid w:val="007E181A"/>
    <w:rsid w:val="007E197E"/>
    <w:rsid w:val="007E1A66"/>
    <w:rsid w:val="007E1FB6"/>
    <w:rsid w:val="007E2ABC"/>
    <w:rsid w:val="007E322E"/>
    <w:rsid w:val="007E4FD8"/>
    <w:rsid w:val="007E53AB"/>
    <w:rsid w:val="007E6140"/>
    <w:rsid w:val="007E73A9"/>
    <w:rsid w:val="007F0449"/>
    <w:rsid w:val="007F0B5F"/>
    <w:rsid w:val="007F15E6"/>
    <w:rsid w:val="007F1F71"/>
    <w:rsid w:val="007F29A1"/>
    <w:rsid w:val="007F2A76"/>
    <w:rsid w:val="007F3B46"/>
    <w:rsid w:val="007F5B02"/>
    <w:rsid w:val="007F6126"/>
    <w:rsid w:val="007F69DB"/>
    <w:rsid w:val="007F71EA"/>
    <w:rsid w:val="007F74B4"/>
    <w:rsid w:val="007F7AA5"/>
    <w:rsid w:val="007F7AFD"/>
    <w:rsid w:val="00800A9D"/>
    <w:rsid w:val="00801678"/>
    <w:rsid w:val="0080250E"/>
    <w:rsid w:val="008028B8"/>
    <w:rsid w:val="00803639"/>
    <w:rsid w:val="0080485B"/>
    <w:rsid w:val="00805CB2"/>
    <w:rsid w:val="00807CA0"/>
    <w:rsid w:val="008109EA"/>
    <w:rsid w:val="00811C42"/>
    <w:rsid w:val="00813E37"/>
    <w:rsid w:val="00813FB0"/>
    <w:rsid w:val="0081480A"/>
    <w:rsid w:val="00814ED2"/>
    <w:rsid w:val="00815CC6"/>
    <w:rsid w:val="008173F3"/>
    <w:rsid w:val="00817C66"/>
    <w:rsid w:val="00820B84"/>
    <w:rsid w:val="0082119E"/>
    <w:rsid w:val="00821698"/>
    <w:rsid w:val="00821D64"/>
    <w:rsid w:val="008228A2"/>
    <w:rsid w:val="00822BB2"/>
    <w:rsid w:val="0082384E"/>
    <w:rsid w:val="00823A0F"/>
    <w:rsid w:val="0082461C"/>
    <w:rsid w:val="00824DA6"/>
    <w:rsid w:val="00824F3D"/>
    <w:rsid w:val="00826FFE"/>
    <w:rsid w:val="0082711D"/>
    <w:rsid w:val="00827ECB"/>
    <w:rsid w:val="00830920"/>
    <w:rsid w:val="00830A1A"/>
    <w:rsid w:val="00830DA3"/>
    <w:rsid w:val="00832776"/>
    <w:rsid w:val="00832E3E"/>
    <w:rsid w:val="00833022"/>
    <w:rsid w:val="00833510"/>
    <w:rsid w:val="00834AA2"/>
    <w:rsid w:val="00834B93"/>
    <w:rsid w:val="00836208"/>
    <w:rsid w:val="008366C9"/>
    <w:rsid w:val="00836960"/>
    <w:rsid w:val="008379C9"/>
    <w:rsid w:val="00842FBC"/>
    <w:rsid w:val="008445B0"/>
    <w:rsid w:val="008474B9"/>
    <w:rsid w:val="008478BC"/>
    <w:rsid w:val="00847E75"/>
    <w:rsid w:val="00851126"/>
    <w:rsid w:val="00851ACA"/>
    <w:rsid w:val="00852315"/>
    <w:rsid w:val="008527F2"/>
    <w:rsid w:val="00852B11"/>
    <w:rsid w:val="00852C0B"/>
    <w:rsid w:val="00853E06"/>
    <w:rsid w:val="00855389"/>
    <w:rsid w:val="0085540B"/>
    <w:rsid w:val="0085552F"/>
    <w:rsid w:val="00856114"/>
    <w:rsid w:val="00856956"/>
    <w:rsid w:val="00856A19"/>
    <w:rsid w:val="00856A99"/>
    <w:rsid w:val="00856B99"/>
    <w:rsid w:val="008611FB"/>
    <w:rsid w:val="00862A69"/>
    <w:rsid w:val="00865431"/>
    <w:rsid w:val="00865B78"/>
    <w:rsid w:val="008662ED"/>
    <w:rsid w:val="00866C1E"/>
    <w:rsid w:val="008670C7"/>
    <w:rsid w:val="00867328"/>
    <w:rsid w:val="008700E8"/>
    <w:rsid w:val="00871693"/>
    <w:rsid w:val="0087224B"/>
    <w:rsid w:val="008732C8"/>
    <w:rsid w:val="00875051"/>
    <w:rsid w:val="00875CE3"/>
    <w:rsid w:val="008761BB"/>
    <w:rsid w:val="008766AE"/>
    <w:rsid w:val="0088041C"/>
    <w:rsid w:val="00880A64"/>
    <w:rsid w:val="00881144"/>
    <w:rsid w:val="0088130F"/>
    <w:rsid w:val="00882647"/>
    <w:rsid w:val="0088304D"/>
    <w:rsid w:val="00883D39"/>
    <w:rsid w:val="00884070"/>
    <w:rsid w:val="008846D3"/>
    <w:rsid w:val="0088482F"/>
    <w:rsid w:val="0088529F"/>
    <w:rsid w:val="00885AE8"/>
    <w:rsid w:val="00885BBA"/>
    <w:rsid w:val="00885C75"/>
    <w:rsid w:val="008878D2"/>
    <w:rsid w:val="008879C2"/>
    <w:rsid w:val="00887A89"/>
    <w:rsid w:val="00887D17"/>
    <w:rsid w:val="00887E11"/>
    <w:rsid w:val="008922AE"/>
    <w:rsid w:val="00892651"/>
    <w:rsid w:val="008930A9"/>
    <w:rsid w:val="008940EA"/>
    <w:rsid w:val="00894647"/>
    <w:rsid w:val="008965A8"/>
    <w:rsid w:val="00896EEC"/>
    <w:rsid w:val="008971C0"/>
    <w:rsid w:val="0089764E"/>
    <w:rsid w:val="008A0328"/>
    <w:rsid w:val="008A04AF"/>
    <w:rsid w:val="008A1E9E"/>
    <w:rsid w:val="008A2112"/>
    <w:rsid w:val="008A3B4A"/>
    <w:rsid w:val="008A3CD3"/>
    <w:rsid w:val="008A43D2"/>
    <w:rsid w:val="008A4D0A"/>
    <w:rsid w:val="008A4E11"/>
    <w:rsid w:val="008A58D0"/>
    <w:rsid w:val="008A5A84"/>
    <w:rsid w:val="008B00AA"/>
    <w:rsid w:val="008B166A"/>
    <w:rsid w:val="008B2F9E"/>
    <w:rsid w:val="008B589B"/>
    <w:rsid w:val="008B7FF4"/>
    <w:rsid w:val="008C06A8"/>
    <w:rsid w:val="008C0752"/>
    <w:rsid w:val="008C17BF"/>
    <w:rsid w:val="008C1CF6"/>
    <w:rsid w:val="008C2CD0"/>
    <w:rsid w:val="008C2F31"/>
    <w:rsid w:val="008C42F2"/>
    <w:rsid w:val="008C47EB"/>
    <w:rsid w:val="008C5121"/>
    <w:rsid w:val="008C519F"/>
    <w:rsid w:val="008C5E7E"/>
    <w:rsid w:val="008C7B93"/>
    <w:rsid w:val="008D16AB"/>
    <w:rsid w:val="008D2407"/>
    <w:rsid w:val="008D26F3"/>
    <w:rsid w:val="008D2738"/>
    <w:rsid w:val="008D2CDC"/>
    <w:rsid w:val="008D37F6"/>
    <w:rsid w:val="008D38F5"/>
    <w:rsid w:val="008D413C"/>
    <w:rsid w:val="008D5587"/>
    <w:rsid w:val="008D57AB"/>
    <w:rsid w:val="008D7352"/>
    <w:rsid w:val="008D7889"/>
    <w:rsid w:val="008D7B10"/>
    <w:rsid w:val="008E087B"/>
    <w:rsid w:val="008E0D35"/>
    <w:rsid w:val="008E4017"/>
    <w:rsid w:val="008E4348"/>
    <w:rsid w:val="008E4400"/>
    <w:rsid w:val="008E707E"/>
    <w:rsid w:val="008E776A"/>
    <w:rsid w:val="008E7D42"/>
    <w:rsid w:val="008F0A37"/>
    <w:rsid w:val="008F3A88"/>
    <w:rsid w:val="008F50C9"/>
    <w:rsid w:val="008F5361"/>
    <w:rsid w:val="008F5659"/>
    <w:rsid w:val="008F614A"/>
    <w:rsid w:val="008F61FF"/>
    <w:rsid w:val="008F6892"/>
    <w:rsid w:val="008F7CB3"/>
    <w:rsid w:val="009018D3"/>
    <w:rsid w:val="00901BAC"/>
    <w:rsid w:val="00902992"/>
    <w:rsid w:val="0090499E"/>
    <w:rsid w:val="00905053"/>
    <w:rsid w:val="0090572D"/>
    <w:rsid w:val="009063A8"/>
    <w:rsid w:val="009072A4"/>
    <w:rsid w:val="00907581"/>
    <w:rsid w:val="009077BE"/>
    <w:rsid w:val="00913468"/>
    <w:rsid w:val="009136B2"/>
    <w:rsid w:val="00915690"/>
    <w:rsid w:val="00915ED7"/>
    <w:rsid w:val="00917817"/>
    <w:rsid w:val="00920A92"/>
    <w:rsid w:val="00921E24"/>
    <w:rsid w:val="00923ABF"/>
    <w:rsid w:val="00924666"/>
    <w:rsid w:val="00924D31"/>
    <w:rsid w:val="00924F0D"/>
    <w:rsid w:val="00925101"/>
    <w:rsid w:val="00925598"/>
    <w:rsid w:val="009264A6"/>
    <w:rsid w:val="00930DC4"/>
    <w:rsid w:val="00930E12"/>
    <w:rsid w:val="009310EA"/>
    <w:rsid w:val="00931FC1"/>
    <w:rsid w:val="00932256"/>
    <w:rsid w:val="0093340B"/>
    <w:rsid w:val="00933490"/>
    <w:rsid w:val="0093366E"/>
    <w:rsid w:val="009344C9"/>
    <w:rsid w:val="00934DF3"/>
    <w:rsid w:val="009371B8"/>
    <w:rsid w:val="00941CC9"/>
    <w:rsid w:val="00943C1E"/>
    <w:rsid w:val="00943D76"/>
    <w:rsid w:val="00943DE3"/>
    <w:rsid w:val="009457EB"/>
    <w:rsid w:val="00946437"/>
    <w:rsid w:val="0094669E"/>
    <w:rsid w:val="009502D2"/>
    <w:rsid w:val="00950AE2"/>
    <w:rsid w:val="00951079"/>
    <w:rsid w:val="009519B2"/>
    <w:rsid w:val="009527FD"/>
    <w:rsid w:val="00952E1A"/>
    <w:rsid w:val="0095313A"/>
    <w:rsid w:val="009537E8"/>
    <w:rsid w:val="0095419A"/>
    <w:rsid w:val="009556F5"/>
    <w:rsid w:val="00956375"/>
    <w:rsid w:val="00956E87"/>
    <w:rsid w:val="00957B70"/>
    <w:rsid w:val="0096083D"/>
    <w:rsid w:val="009608F8"/>
    <w:rsid w:val="00961099"/>
    <w:rsid w:val="00961E06"/>
    <w:rsid w:val="0096229D"/>
    <w:rsid w:val="0096261E"/>
    <w:rsid w:val="00963104"/>
    <w:rsid w:val="00963946"/>
    <w:rsid w:val="009639B8"/>
    <w:rsid w:val="0096431E"/>
    <w:rsid w:val="009644BB"/>
    <w:rsid w:val="00964638"/>
    <w:rsid w:val="00965603"/>
    <w:rsid w:val="0096576A"/>
    <w:rsid w:val="00965803"/>
    <w:rsid w:val="009658E7"/>
    <w:rsid w:val="00965F1E"/>
    <w:rsid w:val="0096664B"/>
    <w:rsid w:val="00966DDF"/>
    <w:rsid w:val="00967CE5"/>
    <w:rsid w:val="00967FC5"/>
    <w:rsid w:val="00970E7D"/>
    <w:rsid w:val="00970F7B"/>
    <w:rsid w:val="00971110"/>
    <w:rsid w:val="009715D1"/>
    <w:rsid w:val="00972133"/>
    <w:rsid w:val="00972CB2"/>
    <w:rsid w:val="00973728"/>
    <w:rsid w:val="00973BA4"/>
    <w:rsid w:val="00973BFC"/>
    <w:rsid w:val="00973D11"/>
    <w:rsid w:val="0097496B"/>
    <w:rsid w:val="00974DF8"/>
    <w:rsid w:val="00974FFC"/>
    <w:rsid w:val="00976E81"/>
    <w:rsid w:val="00977289"/>
    <w:rsid w:val="009773A1"/>
    <w:rsid w:val="009776E9"/>
    <w:rsid w:val="00980E9B"/>
    <w:rsid w:val="009815B8"/>
    <w:rsid w:val="00981E25"/>
    <w:rsid w:val="00982D82"/>
    <w:rsid w:val="009849E4"/>
    <w:rsid w:val="00984D6B"/>
    <w:rsid w:val="0098542B"/>
    <w:rsid w:val="00985CFD"/>
    <w:rsid w:val="00986141"/>
    <w:rsid w:val="00986304"/>
    <w:rsid w:val="00987526"/>
    <w:rsid w:val="0098763A"/>
    <w:rsid w:val="009900BC"/>
    <w:rsid w:val="00991D71"/>
    <w:rsid w:val="00992529"/>
    <w:rsid w:val="00992550"/>
    <w:rsid w:val="00992F0B"/>
    <w:rsid w:val="00994261"/>
    <w:rsid w:val="009944A0"/>
    <w:rsid w:val="009953C5"/>
    <w:rsid w:val="00995D47"/>
    <w:rsid w:val="0099636B"/>
    <w:rsid w:val="00997F30"/>
    <w:rsid w:val="009A0501"/>
    <w:rsid w:val="009A0505"/>
    <w:rsid w:val="009A0EB7"/>
    <w:rsid w:val="009A1624"/>
    <w:rsid w:val="009A1DF0"/>
    <w:rsid w:val="009A2013"/>
    <w:rsid w:val="009A2975"/>
    <w:rsid w:val="009A2A0A"/>
    <w:rsid w:val="009A2C10"/>
    <w:rsid w:val="009A3385"/>
    <w:rsid w:val="009A48FF"/>
    <w:rsid w:val="009A4C15"/>
    <w:rsid w:val="009A5235"/>
    <w:rsid w:val="009A6176"/>
    <w:rsid w:val="009A6294"/>
    <w:rsid w:val="009A641F"/>
    <w:rsid w:val="009A6CC3"/>
    <w:rsid w:val="009A703E"/>
    <w:rsid w:val="009B0190"/>
    <w:rsid w:val="009B2674"/>
    <w:rsid w:val="009B2AB2"/>
    <w:rsid w:val="009B2F50"/>
    <w:rsid w:val="009B3265"/>
    <w:rsid w:val="009B46B1"/>
    <w:rsid w:val="009B48B8"/>
    <w:rsid w:val="009B53AC"/>
    <w:rsid w:val="009B7483"/>
    <w:rsid w:val="009B75B4"/>
    <w:rsid w:val="009C0955"/>
    <w:rsid w:val="009C2075"/>
    <w:rsid w:val="009C2640"/>
    <w:rsid w:val="009C2AE6"/>
    <w:rsid w:val="009C31A1"/>
    <w:rsid w:val="009C3806"/>
    <w:rsid w:val="009C3D2B"/>
    <w:rsid w:val="009C4AFF"/>
    <w:rsid w:val="009C51A5"/>
    <w:rsid w:val="009C589D"/>
    <w:rsid w:val="009C5DED"/>
    <w:rsid w:val="009C5F98"/>
    <w:rsid w:val="009C78E8"/>
    <w:rsid w:val="009C7DFA"/>
    <w:rsid w:val="009D4FE4"/>
    <w:rsid w:val="009D5F92"/>
    <w:rsid w:val="009D6998"/>
    <w:rsid w:val="009D6A35"/>
    <w:rsid w:val="009D79EE"/>
    <w:rsid w:val="009E0314"/>
    <w:rsid w:val="009E0707"/>
    <w:rsid w:val="009E2240"/>
    <w:rsid w:val="009E3701"/>
    <w:rsid w:val="009E3A4C"/>
    <w:rsid w:val="009E4402"/>
    <w:rsid w:val="009E581F"/>
    <w:rsid w:val="009E5D8F"/>
    <w:rsid w:val="009F08D0"/>
    <w:rsid w:val="009F0DB3"/>
    <w:rsid w:val="009F0F85"/>
    <w:rsid w:val="009F1279"/>
    <w:rsid w:val="009F14FA"/>
    <w:rsid w:val="009F289D"/>
    <w:rsid w:val="009F2C51"/>
    <w:rsid w:val="009F6B05"/>
    <w:rsid w:val="009F7595"/>
    <w:rsid w:val="00A01037"/>
    <w:rsid w:val="00A01983"/>
    <w:rsid w:val="00A01C1D"/>
    <w:rsid w:val="00A025CB"/>
    <w:rsid w:val="00A05143"/>
    <w:rsid w:val="00A054AA"/>
    <w:rsid w:val="00A056A9"/>
    <w:rsid w:val="00A05865"/>
    <w:rsid w:val="00A05A5F"/>
    <w:rsid w:val="00A05B4B"/>
    <w:rsid w:val="00A071E1"/>
    <w:rsid w:val="00A0729D"/>
    <w:rsid w:val="00A079C1"/>
    <w:rsid w:val="00A07EFB"/>
    <w:rsid w:val="00A10EBB"/>
    <w:rsid w:val="00A1178D"/>
    <w:rsid w:val="00A11A24"/>
    <w:rsid w:val="00A12BAE"/>
    <w:rsid w:val="00A12BE3"/>
    <w:rsid w:val="00A133AD"/>
    <w:rsid w:val="00A1345F"/>
    <w:rsid w:val="00A13555"/>
    <w:rsid w:val="00A135E6"/>
    <w:rsid w:val="00A1405A"/>
    <w:rsid w:val="00A14B58"/>
    <w:rsid w:val="00A15469"/>
    <w:rsid w:val="00A156DD"/>
    <w:rsid w:val="00A17283"/>
    <w:rsid w:val="00A17DDA"/>
    <w:rsid w:val="00A201E4"/>
    <w:rsid w:val="00A20754"/>
    <w:rsid w:val="00A21DCB"/>
    <w:rsid w:val="00A22486"/>
    <w:rsid w:val="00A23328"/>
    <w:rsid w:val="00A25238"/>
    <w:rsid w:val="00A25C27"/>
    <w:rsid w:val="00A26431"/>
    <w:rsid w:val="00A2657A"/>
    <w:rsid w:val="00A2797B"/>
    <w:rsid w:val="00A279CA"/>
    <w:rsid w:val="00A27F18"/>
    <w:rsid w:val="00A3029D"/>
    <w:rsid w:val="00A30F05"/>
    <w:rsid w:val="00A31324"/>
    <w:rsid w:val="00A34D95"/>
    <w:rsid w:val="00A35729"/>
    <w:rsid w:val="00A35C91"/>
    <w:rsid w:val="00A35EC4"/>
    <w:rsid w:val="00A35ED0"/>
    <w:rsid w:val="00A35F51"/>
    <w:rsid w:val="00A360EE"/>
    <w:rsid w:val="00A36FB3"/>
    <w:rsid w:val="00A3706B"/>
    <w:rsid w:val="00A40AA9"/>
    <w:rsid w:val="00A415BA"/>
    <w:rsid w:val="00A41608"/>
    <w:rsid w:val="00A416B4"/>
    <w:rsid w:val="00A41D38"/>
    <w:rsid w:val="00A421B7"/>
    <w:rsid w:val="00A437EA"/>
    <w:rsid w:val="00A43B11"/>
    <w:rsid w:val="00A44268"/>
    <w:rsid w:val="00A44AEB"/>
    <w:rsid w:val="00A45198"/>
    <w:rsid w:val="00A45B28"/>
    <w:rsid w:val="00A46250"/>
    <w:rsid w:val="00A46342"/>
    <w:rsid w:val="00A46921"/>
    <w:rsid w:val="00A471C6"/>
    <w:rsid w:val="00A47446"/>
    <w:rsid w:val="00A519E0"/>
    <w:rsid w:val="00A52EEB"/>
    <w:rsid w:val="00A54AC5"/>
    <w:rsid w:val="00A5521C"/>
    <w:rsid w:val="00A556D9"/>
    <w:rsid w:val="00A5580E"/>
    <w:rsid w:val="00A55EE2"/>
    <w:rsid w:val="00A561F2"/>
    <w:rsid w:val="00A5640C"/>
    <w:rsid w:val="00A600AA"/>
    <w:rsid w:val="00A60689"/>
    <w:rsid w:val="00A610AA"/>
    <w:rsid w:val="00A627CC"/>
    <w:rsid w:val="00A638FA"/>
    <w:rsid w:val="00A63F9E"/>
    <w:rsid w:val="00A641DB"/>
    <w:rsid w:val="00A64C0C"/>
    <w:rsid w:val="00A64E92"/>
    <w:rsid w:val="00A65C67"/>
    <w:rsid w:val="00A666E2"/>
    <w:rsid w:val="00A67482"/>
    <w:rsid w:val="00A71FA6"/>
    <w:rsid w:val="00A7323C"/>
    <w:rsid w:val="00A73682"/>
    <w:rsid w:val="00A73D0F"/>
    <w:rsid w:val="00A7411F"/>
    <w:rsid w:val="00A7485C"/>
    <w:rsid w:val="00A75011"/>
    <w:rsid w:val="00A75B3D"/>
    <w:rsid w:val="00A7644F"/>
    <w:rsid w:val="00A77CE7"/>
    <w:rsid w:val="00A77D33"/>
    <w:rsid w:val="00A77F0A"/>
    <w:rsid w:val="00A812DF"/>
    <w:rsid w:val="00A816C3"/>
    <w:rsid w:val="00A82077"/>
    <w:rsid w:val="00A824A5"/>
    <w:rsid w:val="00A826B3"/>
    <w:rsid w:val="00A8296E"/>
    <w:rsid w:val="00A8330C"/>
    <w:rsid w:val="00A833E0"/>
    <w:rsid w:val="00A83783"/>
    <w:rsid w:val="00A84E7C"/>
    <w:rsid w:val="00A86960"/>
    <w:rsid w:val="00A873F4"/>
    <w:rsid w:val="00A87ABD"/>
    <w:rsid w:val="00A91079"/>
    <w:rsid w:val="00A912CB"/>
    <w:rsid w:val="00A927B2"/>
    <w:rsid w:val="00A9377A"/>
    <w:rsid w:val="00A947BF"/>
    <w:rsid w:val="00A9605C"/>
    <w:rsid w:val="00A965A5"/>
    <w:rsid w:val="00A968CA"/>
    <w:rsid w:val="00A96AC6"/>
    <w:rsid w:val="00A972D5"/>
    <w:rsid w:val="00A97C47"/>
    <w:rsid w:val="00AA17D7"/>
    <w:rsid w:val="00AA2BC4"/>
    <w:rsid w:val="00AA3852"/>
    <w:rsid w:val="00AA4F70"/>
    <w:rsid w:val="00AA5523"/>
    <w:rsid w:val="00AA6417"/>
    <w:rsid w:val="00AA7324"/>
    <w:rsid w:val="00AB0FB9"/>
    <w:rsid w:val="00AB2260"/>
    <w:rsid w:val="00AB2F22"/>
    <w:rsid w:val="00AB44E1"/>
    <w:rsid w:val="00AB5CDC"/>
    <w:rsid w:val="00AB6A4A"/>
    <w:rsid w:val="00AB75F2"/>
    <w:rsid w:val="00AB7E1F"/>
    <w:rsid w:val="00AC08FE"/>
    <w:rsid w:val="00AC0BC0"/>
    <w:rsid w:val="00AC1031"/>
    <w:rsid w:val="00AC1852"/>
    <w:rsid w:val="00AC1B29"/>
    <w:rsid w:val="00AC2CCA"/>
    <w:rsid w:val="00AC3B20"/>
    <w:rsid w:val="00AC52D7"/>
    <w:rsid w:val="00AC57EF"/>
    <w:rsid w:val="00AC593F"/>
    <w:rsid w:val="00AC6AC6"/>
    <w:rsid w:val="00AC7CDF"/>
    <w:rsid w:val="00AC7E5F"/>
    <w:rsid w:val="00AD08BF"/>
    <w:rsid w:val="00AD179E"/>
    <w:rsid w:val="00AD18FE"/>
    <w:rsid w:val="00AD4860"/>
    <w:rsid w:val="00AD4C5B"/>
    <w:rsid w:val="00AD60BB"/>
    <w:rsid w:val="00AD6C56"/>
    <w:rsid w:val="00AD7EDA"/>
    <w:rsid w:val="00AE2C94"/>
    <w:rsid w:val="00AE3A3A"/>
    <w:rsid w:val="00AE4463"/>
    <w:rsid w:val="00AE548F"/>
    <w:rsid w:val="00AE69FC"/>
    <w:rsid w:val="00AE79C2"/>
    <w:rsid w:val="00AF066D"/>
    <w:rsid w:val="00AF0CA5"/>
    <w:rsid w:val="00AF164B"/>
    <w:rsid w:val="00AF16B1"/>
    <w:rsid w:val="00AF27DC"/>
    <w:rsid w:val="00AF2D36"/>
    <w:rsid w:val="00AF3382"/>
    <w:rsid w:val="00AF3454"/>
    <w:rsid w:val="00AF34E5"/>
    <w:rsid w:val="00AF3CCC"/>
    <w:rsid w:val="00AF5C74"/>
    <w:rsid w:val="00AF652F"/>
    <w:rsid w:val="00AF6732"/>
    <w:rsid w:val="00B003F7"/>
    <w:rsid w:val="00B0174B"/>
    <w:rsid w:val="00B02F10"/>
    <w:rsid w:val="00B03D32"/>
    <w:rsid w:val="00B04098"/>
    <w:rsid w:val="00B0447A"/>
    <w:rsid w:val="00B06A86"/>
    <w:rsid w:val="00B06BE9"/>
    <w:rsid w:val="00B06C9F"/>
    <w:rsid w:val="00B0719F"/>
    <w:rsid w:val="00B113A7"/>
    <w:rsid w:val="00B12750"/>
    <w:rsid w:val="00B12E56"/>
    <w:rsid w:val="00B13531"/>
    <w:rsid w:val="00B136FC"/>
    <w:rsid w:val="00B14739"/>
    <w:rsid w:val="00B15F89"/>
    <w:rsid w:val="00B16326"/>
    <w:rsid w:val="00B16D3A"/>
    <w:rsid w:val="00B171E5"/>
    <w:rsid w:val="00B218BD"/>
    <w:rsid w:val="00B21C65"/>
    <w:rsid w:val="00B22189"/>
    <w:rsid w:val="00B238B5"/>
    <w:rsid w:val="00B23BED"/>
    <w:rsid w:val="00B23ED6"/>
    <w:rsid w:val="00B2428A"/>
    <w:rsid w:val="00B24CAA"/>
    <w:rsid w:val="00B24D4B"/>
    <w:rsid w:val="00B26255"/>
    <w:rsid w:val="00B26CE5"/>
    <w:rsid w:val="00B27C70"/>
    <w:rsid w:val="00B30453"/>
    <w:rsid w:val="00B304ED"/>
    <w:rsid w:val="00B30849"/>
    <w:rsid w:val="00B30C80"/>
    <w:rsid w:val="00B30C8D"/>
    <w:rsid w:val="00B30D82"/>
    <w:rsid w:val="00B312D5"/>
    <w:rsid w:val="00B3154D"/>
    <w:rsid w:val="00B322E8"/>
    <w:rsid w:val="00B32830"/>
    <w:rsid w:val="00B32EBF"/>
    <w:rsid w:val="00B3316D"/>
    <w:rsid w:val="00B3411E"/>
    <w:rsid w:val="00B346FE"/>
    <w:rsid w:val="00B34C13"/>
    <w:rsid w:val="00B34D16"/>
    <w:rsid w:val="00B3586A"/>
    <w:rsid w:val="00B365CE"/>
    <w:rsid w:val="00B36978"/>
    <w:rsid w:val="00B36C52"/>
    <w:rsid w:val="00B36D69"/>
    <w:rsid w:val="00B37BC0"/>
    <w:rsid w:val="00B40587"/>
    <w:rsid w:val="00B40905"/>
    <w:rsid w:val="00B40CAC"/>
    <w:rsid w:val="00B4106A"/>
    <w:rsid w:val="00B42D69"/>
    <w:rsid w:val="00B431BD"/>
    <w:rsid w:val="00B44500"/>
    <w:rsid w:val="00B44F53"/>
    <w:rsid w:val="00B459BD"/>
    <w:rsid w:val="00B4739E"/>
    <w:rsid w:val="00B47AA8"/>
    <w:rsid w:val="00B51534"/>
    <w:rsid w:val="00B51C24"/>
    <w:rsid w:val="00B51D53"/>
    <w:rsid w:val="00B5300D"/>
    <w:rsid w:val="00B53B7E"/>
    <w:rsid w:val="00B53C6F"/>
    <w:rsid w:val="00B54087"/>
    <w:rsid w:val="00B5497E"/>
    <w:rsid w:val="00B5498A"/>
    <w:rsid w:val="00B54FC6"/>
    <w:rsid w:val="00B55D5C"/>
    <w:rsid w:val="00B5654A"/>
    <w:rsid w:val="00B56673"/>
    <w:rsid w:val="00B56C27"/>
    <w:rsid w:val="00B60CD4"/>
    <w:rsid w:val="00B62080"/>
    <w:rsid w:val="00B6366C"/>
    <w:rsid w:val="00B64FCF"/>
    <w:rsid w:val="00B6784B"/>
    <w:rsid w:val="00B7009B"/>
    <w:rsid w:val="00B703D7"/>
    <w:rsid w:val="00B7073A"/>
    <w:rsid w:val="00B70E15"/>
    <w:rsid w:val="00B71BC9"/>
    <w:rsid w:val="00B74518"/>
    <w:rsid w:val="00B74DDA"/>
    <w:rsid w:val="00B7580F"/>
    <w:rsid w:val="00B7641A"/>
    <w:rsid w:val="00B77803"/>
    <w:rsid w:val="00B77CA6"/>
    <w:rsid w:val="00B77DD0"/>
    <w:rsid w:val="00B81464"/>
    <w:rsid w:val="00B814B1"/>
    <w:rsid w:val="00B8187E"/>
    <w:rsid w:val="00B8188C"/>
    <w:rsid w:val="00B82CA5"/>
    <w:rsid w:val="00B83465"/>
    <w:rsid w:val="00B83562"/>
    <w:rsid w:val="00B8398B"/>
    <w:rsid w:val="00B85ECE"/>
    <w:rsid w:val="00B8652C"/>
    <w:rsid w:val="00B87262"/>
    <w:rsid w:val="00B87527"/>
    <w:rsid w:val="00B87630"/>
    <w:rsid w:val="00B8794A"/>
    <w:rsid w:val="00B9034C"/>
    <w:rsid w:val="00B907BE"/>
    <w:rsid w:val="00B9081D"/>
    <w:rsid w:val="00B91CCD"/>
    <w:rsid w:val="00B91E73"/>
    <w:rsid w:val="00B922B0"/>
    <w:rsid w:val="00B92A5B"/>
    <w:rsid w:val="00B92BAA"/>
    <w:rsid w:val="00B931A4"/>
    <w:rsid w:val="00B93509"/>
    <w:rsid w:val="00B95FA2"/>
    <w:rsid w:val="00B97332"/>
    <w:rsid w:val="00B97B46"/>
    <w:rsid w:val="00BA06C7"/>
    <w:rsid w:val="00BA0CC1"/>
    <w:rsid w:val="00BA2F08"/>
    <w:rsid w:val="00BA3A7E"/>
    <w:rsid w:val="00BA5995"/>
    <w:rsid w:val="00BA5DD0"/>
    <w:rsid w:val="00BA7760"/>
    <w:rsid w:val="00BA7B7A"/>
    <w:rsid w:val="00BB03C4"/>
    <w:rsid w:val="00BB068B"/>
    <w:rsid w:val="00BB148A"/>
    <w:rsid w:val="00BB18AC"/>
    <w:rsid w:val="00BB1FAE"/>
    <w:rsid w:val="00BB2278"/>
    <w:rsid w:val="00BB299D"/>
    <w:rsid w:val="00BB49F2"/>
    <w:rsid w:val="00BB55E0"/>
    <w:rsid w:val="00BB737D"/>
    <w:rsid w:val="00BC1A6F"/>
    <w:rsid w:val="00BC1C85"/>
    <w:rsid w:val="00BC243D"/>
    <w:rsid w:val="00BC57CF"/>
    <w:rsid w:val="00BC5D5B"/>
    <w:rsid w:val="00BC5E26"/>
    <w:rsid w:val="00BD0708"/>
    <w:rsid w:val="00BD2330"/>
    <w:rsid w:val="00BD2768"/>
    <w:rsid w:val="00BD461E"/>
    <w:rsid w:val="00BD4E67"/>
    <w:rsid w:val="00BD52FB"/>
    <w:rsid w:val="00BD5B59"/>
    <w:rsid w:val="00BD7585"/>
    <w:rsid w:val="00BD7DC8"/>
    <w:rsid w:val="00BD7E21"/>
    <w:rsid w:val="00BE081E"/>
    <w:rsid w:val="00BE0964"/>
    <w:rsid w:val="00BE0B6B"/>
    <w:rsid w:val="00BE1234"/>
    <w:rsid w:val="00BE1B70"/>
    <w:rsid w:val="00BE2109"/>
    <w:rsid w:val="00BE216D"/>
    <w:rsid w:val="00BE2DDE"/>
    <w:rsid w:val="00BE32DE"/>
    <w:rsid w:val="00BE3653"/>
    <w:rsid w:val="00BE3FB1"/>
    <w:rsid w:val="00BE5B6A"/>
    <w:rsid w:val="00BE6571"/>
    <w:rsid w:val="00BE71D4"/>
    <w:rsid w:val="00BF0255"/>
    <w:rsid w:val="00BF0685"/>
    <w:rsid w:val="00BF08EC"/>
    <w:rsid w:val="00BF1912"/>
    <w:rsid w:val="00BF1D5F"/>
    <w:rsid w:val="00BF26C4"/>
    <w:rsid w:val="00BF2914"/>
    <w:rsid w:val="00BF3167"/>
    <w:rsid w:val="00BF3364"/>
    <w:rsid w:val="00BF3483"/>
    <w:rsid w:val="00BF4D05"/>
    <w:rsid w:val="00BF5497"/>
    <w:rsid w:val="00BF5FF4"/>
    <w:rsid w:val="00BF6070"/>
    <w:rsid w:val="00BF626D"/>
    <w:rsid w:val="00BF6461"/>
    <w:rsid w:val="00BF73C3"/>
    <w:rsid w:val="00BF782E"/>
    <w:rsid w:val="00BF7C69"/>
    <w:rsid w:val="00C0033C"/>
    <w:rsid w:val="00C01FDB"/>
    <w:rsid w:val="00C02E8F"/>
    <w:rsid w:val="00C04196"/>
    <w:rsid w:val="00C04C23"/>
    <w:rsid w:val="00C04C7B"/>
    <w:rsid w:val="00C0616C"/>
    <w:rsid w:val="00C07608"/>
    <w:rsid w:val="00C10AFB"/>
    <w:rsid w:val="00C14496"/>
    <w:rsid w:val="00C15138"/>
    <w:rsid w:val="00C151E4"/>
    <w:rsid w:val="00C171D0"/>
    <w:rsid w:val="00C17D26"/>
    <w:rsid w:val="00C20702"/>
    <w:rsid w:val="00C20E71"/>
    <w:rsid w:val="00C214CF"/>
    <w:rsid w:val="00C21A3B"/>
    <w:rsid w:val="00C227C6"/>
    <w:rsid w:val="00C2425C"/>
    <w:rsid w:val="00C24A9B"/>
    <w:rsid w:val="00C26766"/>
    <w:rsid w:val="00C269DE"/>
    <w:rsid w:val="00C26D0F"/>
    <w:rsid w:val="00C27684"/>
    <w:rsid w:val="00C324A5"/>
    <w:rsid w:val="00C32EA0"/>
    <w:rsid w:val="00C33081"/>
    <w:rsid w:val="00C34A84"/>
    <w:rsid w:val="00C34BE6"/>
    <w:rsid w:val="00C370C2"/>
    <w:rsid w:val="00C40266"/>
    <w:rsid w:val="00C40388"/>
    <w:rsid w:val="00C41CC4"/>
    <w:rsid w:val="00C41D00"/>
    <w:rsid w:val="00C428BB"/>
    <w:rsid w:val="00C4294E"/>
    <w:rsid w:val="00C42EC0"/>
    <w:rsid w:val="00C43281"/>
    <w:rsid w:val="00C4369F"/>
    <w:rsid w:val="00C43789"/>
    <w:rsid w:val="00C439F4"/>
    <w:rsid w:val="00C444D8"/>
    <w:rsid w:val="00C46FBD"/>
    <w:rsid w:val="00C4721A"/>
    <w:rsid w:val="00C472AE"/>
    <w:rsid w:val="00C50A5F"/>
    <w:rsid w:val="00C51A81"/>
    <w:rsid w:val="00C52509"/>
    <w:rsid w:val="00C52EB9"/>
    <w:rsid w:val="00C533A1"/>
    <w:rsid w:val="00C53650"/>
    <w:rsid w:val="00C55A6E"/>
    <w:rsid w:val="00C55DBA"/>
    <w:rsid w:val="00C56F2F"/>
    <w:rsid w:val="00C57764"/>
    <w:rsid w:val="00C606CA"/>
    <w:rsid w:val="00C60B13"/>
    <w:rsid w:val="00C6493E"/>
    <w:rsid w:val="00C66629"/>
    <w:rsid w:val="00C668E4"/>
    <w:rsid w:val="00C669E6"/>
    <w:rsid w:val="00C66A77"/>
    <w:rsid w:val="00C66ED0"/>
    <w:rsid w:val="00C67794"/>
    <w:rsid w:val="00C71F22"/>
    <w:rsid w:val="00C72477"/>
    <w:rsid w:val="00C754E3"/>
    <w:rsid w:val="00C7574B"/>
    <w:rsid w:val="00C75BCA"/>
    <w:rsid w:val="00C75E85"/>
    <w:rsid w:val="00C7666C"/>
    <w:rsid w:val="00C766F7"/>
    <w:rsid w:val="00C806A2"/>
    <w:rsid w:val="00C818E0"/>
    <w:rsid w:val="00C82E24"/>
    <w:rsid w:val="00C83DC4"/>
    <w:rsid w:val="00C86535"/>
    <w:rsid w:val="00C87AAE"/>
    <w:rsid w:val="00C90A0A"/>
    <w:rsid w:val="00C90DF7"/>
    <w:rsid w:val="00C92499"/>
    <w:rsid w:val="00C93C80"/>
    <w:rsid w:val="00C947D1"/>
    <w:rsid w:val="00C94F6B"/>
    <w:rsid w:val="00C953CA"/>
    <w:rsid w:val="00C96470"/>
    <w:rsid w:val="00C96616"/>
    <w:rsid w:val="00C96AF2"/>
    <w:rsid w:val="00C97F8F"/>
    <w:rsid w:val="00CA00CE"/>
    <w:rsid w:val="00CA03DE"/>
    <w:rsid w:val="00CA0693"/>
    <w:rsid w:val="00CA08F5"/>
    <w:rsid w:val="00CA0DBC"/>
    <w:rsid w:val="00CA0F21"/>
    <w:rsid w:val="00CA41C2"/>
    <w:rsid w:val="00CA5ED2"/>
    <w:rsid w:val="00CA63B5"/>
    <w:rsid w:val="00CA6BC9"/>
    <w:rsid w:val="00CB07FB"/>
    <w:rsid w:val="00CB0A04"/>
    <w:rsid w:val="00CB1380"/>
    <w:rsid w:val="00CB1C16"/>
    <w:rsid w:val="00CB3162"/>
    <w:rsid w:val="00CB5B80"/>
    <w:rsid w:val="00CB5C07"/>
    <w:rsid w:val="00CB6A22"/>
    <w:rsid w:val="00CB6FCA"/>
    <w:rsid w:val="00CC08AD"/>
    <w:rsid w:val="00CC0B6D"/>
    <w:rsid w:val="00CC11AF"/>
    <w:rsid w:val="00CC1887"/>
    <w:rsid w:val="00CC3275"/>
    <w:rsid w:val="00CC4626"/>
    <w:rsid w:val="00CC49D6"/>
    <w:rsid w:val="00CC5458"/>
    <w:rsid w:val="00CC62EF"/>
    <w:rsid w:val="00CC7A41"/>
    <w:rsid w:val="00CD05BB"/>
    <w:rsid w:val="00CD12E2"/>
    <w:rsid w:val="00CD15C3"/>
    <w:rsid w:val="00CD164B"/>
    <w:rsid w:val="00CD1C33"/>
    <w:rsid w:val="00CD22D6"/>
    <w:rsid w:val="00CD2BE5"/>
    <w:rsid w:val="00CD36C3"/>
    <w:rsid w:val="00CD3AB0"/>
    <w:rsid w:val="00CD5EB8"/>
    <w:rsid w:val="00CE06C8"/>
    <w:rsid w:val="00CE0AAA"/>
    <w:rsid w:val="00CE0AE8"/>
    <w:rsid w:val="00CE0EF7"/>
    <w:rsid w:val="00CE1EC4"/>
    <w:rsid w:val="00CE1F2E"/>
    <w:rsid w:val="00CE264F"/>
    <w:rsid w:val="00CE2961"/>
    <w:rsid w:val="00CE2AF2"/>
    <w:rsid w:val="00CE39D4"/>
    <w:rsid w:val="00CE3C4A"/>
    <w:rsid w:val="00CE5316"/>
    <w:rsid w:val="00CE5FA8"/>
    <w:rsid w:val="00CE5FB3"/>
    <w:rsid w:val="00CE7068"/>
    <w:rsid w:val="00CE787B"/>
    <w:rsid w:val="00CF027E"/>
    <w:rsid w:val="00CF25D1"/>
    <w:rsid w:val="00CF2E41"/>
    <w:rsid w:val="00CF4190"/>
    <w:rsid w:val="00CF4330"/>
    <w:rsid w:val="00CF5554"/>
    <w:rsid w:val="00CF55EF"/>
    <w:rsid w:val="00CF5FE3"/>
    <w:rsid w:val="00CF6710"/>
    <w:rsid w:val="00CF71CD"/>
    <w:rsid w:val="00CF7893"/>
    <w:rsid w:val="00D01A43"/>
    <w:rsid w:val="00D031C6"/>
    <w:rsid w:val="00D0428B"/>
    <w:rsid w:val="00D052DB"/>
    <w:rsid w:val="00D06F19"/>
    <w:rsid w:val="00D102E3"/>
    <w:rsid w:val="00D1156D"/>
    <w:rsid w:val="00D123A7"/>
    <w:rsid w:val="00D136E6"/>
    <w:rsid w:val="00D16F6F"/>
    <w:rsid w:val="00D20ED0"/>
    <w:rsid w:val="00D2113C"/>
    <w:rsid w:val="00D21C03"/>
    <w:rsid w:val="00D26F79"/>
    <w:rsid w:val="00D3202D"/>
    <w:rsid w:val="00D3209D"/>
    <w:rsid w:val="00D3254D"/>
    <w:rsid w:val="00D328B5"/>
    <w:rsid w:val="00D32A12"/>
    <w:rsid w:val="00D32AE5"/>
    <w:rsid w:val="00D33404"/>
    <w:rsid w:val="00D3343D"/>
    <w:rsid w:val="00D33458"/>
    <w:rsid w:val="00D3389C"/>
    <w:rsid w:val="00D338EA"/>
    <w:rsid w:val="00D33BF5"/>
    <w:rsid w:val="00D3424F"/>
    <w:rsid w:val="00D345FA"/>
    <w:rsid w:val="00D36C60"/>
    <w:rsid w:val="00D41136"/>
    <w:rsid w:val="00D41B68"/>
    <w:rsid w:val="00D41C6E"/>
    <w:rsid w:val="00D43BF3"/>
    <w:rsid w:val="00D43DFE"/>
    <w:rsid w:val="00D46B55"/>
    <w:rsid w:val="00D4738D"/>
    <w:rsid w:val="00D47B03"/>
    <w:rsid w:val="00D503A8"/>
    <w:rsid w:val="00D50D5B"/>
    <w:rsid w:val="00D51A96"/>
    <w:rsid w:val="00D52504"/>
    <w:rsid w:val="00D52632"/>
    <w:rsid w:val="00D52994"/>
    <w:rsid w:val="00D546C9"/>
    <w:rsid w:val="00D54B58"/>
    <w:rsid w:val="00D55A7D"/>
    <w:rsid w:val="00D5632B"/>
    <w:rsid w:val="00D56EF4"/>
    <w:rsid w:val="00D570EE"/>
    <w:rsid w:val="00D57454"/>
    <w:rsid w:val="00D57BA3"/>
    <w:rsid w:val="00D57FC2"/>
    <w:rsid w:val="00D604D4"/>
    <w:rsid w:val="00D60573"/>
    <w:rsid w:val="00D6143B"/>
    <w:rsid w:val="00D61A1F"/>
    <w:rsid w:val="00D62266"/>
    <w:rsid w:val="00D6232A"/>
    <w:rsid w:val="00D631C0"/>
    <w:rsid w:val="00D6321A"/>
    <w:rsid w:val="00D6370E"/>
    <w:rsid w:val="00D63E4F"/>
    <w:rsid w:val="00D64741"/>
    <w:rsid w:val="00D64C9F"/>
    <w:rsid w:val="00D66CD4"/>
    <w:rsid w:val="00D67C8D"/>
    <w:rsid w:val="00D70753"/>
    <w:rsid w:val="00D71946"/>
    <w:rsid w:val="00D73E3D"/>
    <w:rsid w:val="00D74584"/>
    <w:rsid w:val="00D74A84"/>
    <w:rsid w:val="00D75621"/>
    <w:rsid w:val="00D75717"/>
    <w:rsid w:val="00D75CC5"/>
    <w:rsid w:val="00D765A3"/>
    <w:rsid w:val="00D766AA"/>
    <w:rsid w:val="00D80368"/>
    <w:rsid w:val="00D834F9"/>
    <w:rsid w:val="00D83B89"/>
    <w:rsid w:val="00D83BC3"/>
    <w:rsid w:val="00D841A1"/>
    <w:rsid w:val="00D845AE"/>
    <w:rsid w:val="00D855BC"/>
    <w:rsid w:val="00D856D0"/>
    <w:rsid w:val="00D86D99"/>
    <w:rsid w:val="00D87138"/>
    <w:rsid w:val="00D87F17"/>
    <w:rsid w:val="00D90EE8"/>
    <w:rsid w:val="00D90F06"/>
    <w:rsid w:val="00D91133"/>
    <w:rsid w:val="00D91F5E"/>
    <w:rsid w:val="00D92DE8"/>
    <w:rsid w:val="00D93927"/>
    <w:rsid w:val="00D95980"/>
    <w:rsid w:val="00D966C3"/>
    <w:rsid w:val="00D96FB0"/>
    <w:rsid w:val="00DA01B0"/>
    <w:rsid w:val="00DA0840"/>
    <w:rsid w:val="00DA14CD"/>
    <w:rsid w:val="00DA186A"/>
    <w:rsid w:val="00DA3073"/>
    <w:rsid w:val="00DA357F"/>
    <w:rsid w:val="00DA5020"/>
    <w:rsid w:val="00DA5B5A"/>
    <w:rsid w:val="00DA6A7C"/>
    <w:rsid w:val="00DB08AF"/>
    <w:rsid w:val="00DB2811"/>
    <w:rsid w:val="00DB6470"/>
    <w:rsid w:val="00DC24C8"/>
    <w:rsid w:val="00DC31E1"/>
    <w:rsid w:val="00DC4041"/>
    <w:rsid w:val="00DC52F8"/>
    <w:rsid w:val="00DC568D"/>
    <w:rsid w:val="00DC5DDA"/>
    <w:rsid w:val="00DC6870"/>
    <w:rsid w:val="00DC7B5A"/>
    <w:rsid w:val="00DD00B3"/>
    <w:rsid w:val="00DD2AAF"/>
    <w:rsid w:val="00DD2AC4"/>
    <w:rsid w:val="00DD2FC5"/>
    <w:rsid w:val="00DD362E"/>
    <w:rsid w:val="00DD5B1A"/>
    <w:rsid w:val="00DD5F78"/>
    <w:rsid w:val="00DD677B"/>
    <w:rsid w:val="00DD72EC"/>
    <w:rsid w:val="00DD7D9F"/>
    <w:rsid w:val="00DE03F6"/>
    <w:rsid w:val="00DE3E0A"/>
    <w:rsid w:val="00DE40E0"/>
    <w:rsid w:val="00DE5A76"/>
    <w:rsid w:val="00DE7094"/>
    <w:rsid w:val="00DE7BE8"/>
    <w:rsid w:val="00DF0933"/>
    <w:rsid w:val="00DF180C"/>
    <w:rsid w:val="00DF1BB1"/>
    <w:rsid w:val="00DF217F"/>
    <w:rsid w:val="00DF3D85"/>
    <w:rsid w:val="00DF3DA5"/>
    <w:rsid w:val="00DF496C"/>
    <w:rsid w:val="00DF7F8C"/>
    <w:rsid w:val="00E008DA"/>
    <w:rsid w:val="00E010C7"/>
    <w:rsid w:val="00E01519"/>
    <w:rsid w:val="00E015A0"/>
    <w:rsid w:val="00E04100"/>
    <w:rsid w:val="00E055B0"/>
    <w:rsid w:val="00E056BE"/>
    <w:rsid w:val="00E059C6"/>
    <w:rsid w:val="00E06DC5"/>
    <w:rsid w:val="00E07015"/>
    <w:rsid w:val="00E07CFE"/>
    <w:rsid w:val="00E1020E"/>
    <w:rsid w:val="00E10BCC"/>
    <w:rsid w:val="00E11A10"/>
    <w:rsid w:val="00E11AF2"/>
    <w:rsid w:val="00E125C3"/>
    <w:rsid w:val="00E128BC"/>
    <w:rsid w:val="00E129C7"/>
    <w:rsid w:val="00E12D7A"/>
    <w:rsid w:val="00E12E32"/>
    <w:rsid w:val="00E13A6A"/>
    <w:rsid w:val="00E14821"/>
    <w:rsid w:val="00E15884"/>
    <w:rsid w:val="00E162A4"/>
    <w:rsid w:val="00E16FA6"/>
    <w:rsid w:val="00E17962"/>
    <w:rsid w:val="00E22D38"/>
    <w:rsid w:val="00E233E0"/>
    <w:rsid w:val="00E23846"/>
    <w:rsid w:val="00E2647C"/>
    <w:rsid w:val="00E26C0E"/>
    <w:rsid w:val="00E272AD"/>
    <w:rsid w:val="00E30218"/>
    <w:rsid w:val="00E32542"/>
    <w:rsid w:val="00E3363C"/>
    <w:rsid w:val="00E36F5B"/>
    <w:rsid w:val="00E37571"/>
    <w:rsid w:val="00E40218"/>
    <w:rsid w:val="00E4123F"/>
    <w:rsid w:val="00E4217D"/>
    <w:rsid w:val="00E42E78"/>
    <w:rsid w:val="00E43DF3"/>
    <w:rsid w:val="00E44722"/>
    <w:rsid w:val="00E44C59"/>
    <w:rsid w:val="00E45FD0"/>
    <w:rsid w:val="00E47127"/>
    <w:rsid w:val="00E514E7"/>
    <w:rsid w:val="00E51E7D"/>
    <w:rsid w:val="00E53D65"/>
    <w:rsid w:val="00E5426A"/>
    <w:rsid w:val="00E54672"/>
    <w:rsid w:val="00E5479A"/>
    <w:rsid w:val="00E5484E"/>
    <w:rsid w:val="00E557E0"/>
    <w:rsid w:val="00E55E45"/>
    <w:rsid w:val="00E56110"/>
    <w:rsid w:val="00E56198"/>
    <w:rsid w:val="00E563FB"/>
    <w:rsid w:val="00E607BB"/>
    <w:rsid w:val="00E619FF"/>
    <w:rsid w:val="00E621ED"/>
    <w:rsid w:val="00E62501"/>
    <w:rsid w:val="00E63C17"/>
    <w:rsid w:val="00E65D5B"/>
    <w:rsid w:val="00E66714"/>
    <w:rsid w:val="00E67691"/>
    <w:rsid w:val="00E67786"/>
    <w:rsid w:val="00E7052A"/>
    <w:rsid w:val="00E72078"/>
    <w:rsid w:val="00E72217"/>
    <w:rsid w:val="00E72F37"/>
    <w:rsid w:val="00E731DD"/>
    <w:rsid w:val="00E73B1A"/>
    <w:rsid w:val="00E74F1D"/>
    <w:rsid w:val="00E75633"/>
    <w:rsid w:val="00E75AD8"/>
    <w:rsid w:val="00E77231"/>
    <w:rsid w:val="00E80F9B"/>
    <w:rsid w:val="00E82012"/>
    <w:rsid w:val="00E820A2"/>
    <w:rsid w:val="00E82EAF"/>
    <w:rsid w:val="00E8340C"/>
    <w:rsid w:val="00E8367D"/>
    <w:rsid w:val="00E837C1"/>
    <w:rsid w:val="00E84C56"/>
    <w:rsid w:val="00E87E28"/>
    <w:rsid w:val="00E9184E"/>
    <w:rsid w:val="00E91E1D"/>
    <w:rsid w:val="00E92C88"/>
    <w:rsid w:val="00E92E0B"/>
    <w:rsid w:val="00E9359E"/>
    <w:rsid w:val="00E93F00"/>
    <w:rsid w:val="00E95CE7"/>
    <w:rsid w:val="00E95FB8"/>
    <w:rsid w:val="00E9678A"/>
    <w:rsid w:val="00E96E54"/>
    <w:rsid w:val="00E97847"/>
    <w:rsid w:val="00EA06AE"/>
    <w:rsid w:val="00EA076E"/>
    <w:rsid w:val="00EA0DA9"/>
    <w:rsid w:val="00EA0EB5"/>
    <w:rsid w:val="00EA1355"/>
    <w:rsid w:val="00EA2039"/>
    <w:rsid w:val="00EA2314"/>
    <w:rsid w:val="00EA233C"/>
    <w:rsid w:val="00EA2527"/>
    <w:rsid w:val="00EA2789"/>
    <w:rsid w:val="00EA27BE"/>
    <w:rsid w:val="00EA3261"/>
    <w:rsid w:val="00EA35CD"/>
    <w:rsid w:val="00EA3846"/>
    <w:rsid w:val="00EA38D4"/>
    <w:rsid w:val="00EA3A08"/>
    <w:rsid w:val="00EA442A"/>
    <w:rsid w:val="00EA4ECD"/>
    <w:rsid w:val="00EA5AB0"/>
    <w:rsid w:val="00EA5DFA"/>
    <w:rsid w:val="00EA65A0"/>
    <w:rsid w:val="00EA66B9"/>
    <w:rsid w:val="00EA6B25"/>
    <w:rsid w:val="00EA6E0C"/>
    <w:rsid w:val="00EA7AF2"/>
    <w:rsid w:val="00EB050F"/>
    <w:rsid w:val="00EB1E1E"/>
    <w:rsid w:val="00EB1F17"/>
    <w:rsid w:val="00EB2B97"/>
    <w:rsid w:val="00EB4127"/>
    <w:rsid w:val="00EB61AD"/>
    <w:rsid w:val="00EB65CD"/>
    <w:rsid w:val="00EB6CCD"/>
    <w:rsid w:val="00EB7AC9"/>
    <w:rsid w:val="00EC1440"/>
    <w:rsid w:val="00EC1FDF"/>
    <w:rsid w:val="00EC27BD"/>
    <w:rsid w:val="00EC3870"/>
    <w:rsid w:val="00EC4074"/>
    <w:rsid w:val="00EC6FDA"/>
    <w:rsid w:val="00EC7829"/>
    <w:rsid w:val="00ED0345"/>
    <w:rsid w:val="00ED1409"/>
    <w:rsid w:val="00ED24E8"/>
    <w:rsid w:val="00ED38C0"/>
    <w:rsid w:val="00ED5530"/>
    <w:rsid w:val="00ED5636"/>
    <w:rsid w:val="00ED66D8"/>
    <w:rsid w:val="00ED6ACE"/>
    <w:rsid w:val="00ED73D7"/>
    <w:rsid w:val="00ED7FE6"/>
    <w:rsid w:val="00EE124D"/>
    <w:rsid w:val="00EE377F"/>
    <w:rsid w:val="00EE3EB9"/>
    <w:rsid w:val="00EE44FD"/>
    <w:rsid w:val="00EE4C86"/>
    <w:rsid w:val="00EE4FCC"/>
    <w:rsid w:val="00EE64FC"/>
    <w:rsid w:val="00EE6CA9"/>
    <w:rsid w:val="00EE6EE8"/>
    <w:rsid w:val="00EE76E5"/>
    <w:rsid w:val="00EE790A"/>
    <w:rsid w:val="00EE796B"/>
    <w:rsid w:val="00EE7D06"/>
    <w:rsid w:val="00EF0387"/>
    <w:rsid w:val="00EF044D"/>
    <w:rsid w:val="00EF0473"/>
    <w:rsid w:val="00EF12FE"/>
    <w:rsid w:val="00EF1455"/>
    <w:rsid w:val="00EF2559"/>
    <w:rsid w:val="00EF2872"/>
    <w:rsid w:val="00EF3463"/>
    <w:rsid w:val="00EF5292"/>
    <w:rsid w:val="00EF61AA"/>
    <w:rsid w:val="00EF64F7"/>
    <w:rsid w:val="00EF7197"/>
    <w:rsid w:val="00F00C63"/>
    <w:rsid w:val="00F01F78"/>
    <w:rsid w:val="00F028BC"/>
    <w:rsid w:val="00F03CC5"/>
    <w:rsid w:val="00F055EF"/>
    <w:rsid w:val="00F0646B"/>
    <w:rsid w:val="00F06894"/>
    <w:rsid w:val="00F07025"/>
    <w:rsid w:val="00F07115"/>
    <w:rsid w:val="00F10558"/>
    <w:rsid w:val="00F1292E"/>
    <w:rsid w:val="00F13811"/>
    <w:rsid w:val="00F143BE"/>
    <w:rsid w:val="00F15056"/>
    <w:rsid w:val="00F1618A"/>
    <w:rsid w:val="00F166C2"/>
    <w:rsid w:val="00F174C6"/>
    <w:rsid w:val="00F178C6"/>
    <w:rsid w:val="00F2033F"/>
    <w:rsid w:val="00F2061E"/>
    <w:rsid w:val="00F20CB5"/>
    <w:rsid w:val="00F21321"/>
    <w:rsid w:val="00F21EA3"/>
    <w:rsid w:val="00F23B97"/>
    <w:rsid w:val="00F241BD"/>
    <w:rsid w:val="00F2439B"/>
    <w:rsid w:val="00F25272"/>
    <w:rsid w:val="00F2570A"/>
    <w:rsid w:val="00F25762"/>
    <w:rsid w:val="00F267AE"/>
    <w:rsid w:val="00F26C37"/>
    <w:rsid w:val="00F27525"/>
    <w:rsid w:val="00F27663"/>
    <w:rsid w:val="00F27A43"/>
    <w:rsid w:val="00F27ED5"/>
    <w:rsid w:val="00F310A1"/>
    <w:rsid w:val="00F313ED"/>
    <w:rsid w:val="00F31840"/>
    <w:rsid w:val="00F31DDB"/>
    <w:rsid w:val="00F33DCF"/>
    <w:rsid w:val="00F3449C"/>
    <w:rsid w:val="00F346F2"/>
    <w:rsid w:val="00F34E82"/>
    <w:rsid w:val="00F35FAC"/>
    <w:rsid w:val="00F371ED"/>
    <w:rsid w:val="00F40506"/>
    <w:rsid w:val="00F410C6"/>
    <w:rsid w:val="00F4134A"/>
    <w:rsid w:val="00F41D33"/>
    <w:rsid w:val="00F436D4"/>
    <w:rsid w:val="00F43E5F"/>
    <w:rsid w:val="00F44114"/>
    <w:rsid w:val="00F44308"/>
    <w:rsid w:val="00F44CA9"/>
    <w:rsid w:val="00F45018"/>
    <w:rsid w:val="00F465CD"/>
    <w:rsid w:val="00F50108"/>
    <w:rsid w:val="00F50DBC"/>
    <w:rsid w:val="00F51ABD"/>
    <w:rsid w:val="00F51E58"/>
    <w:rsid w:val="00F5303C"/>
    <w:rsid w:val="00F530C2"/>
    <w:rsid w:val="00F531D9"/>
    <w:rsid w:val="00F53C84"/>
    <w:rsid w:val="00F548C1"/>
    <w:rsid w:val="00F54D15"/>
    <w:rsid w:val="00F5616F"/>
    <w:rsid w:val="00F57EF8"/>
    <w:rsid w:val="00F625E9"/>
    <w:rsid w:val="00F62CF7"/>
    <w:rsid w:val="00F645CF"/>
    <w:rsid w:val="00F64EA5"/>
    <w:rsid w:val="00F65089"/>
    <w:rsid w:val="00F654C3"/>
    <w:rsid w:val="00F654E0"/>
    <w:rsid w:val="00F656F3"/>
    <w:rsid w:val="00F65D50"/>
    <w:rsid w:val="00F66EB1"/>
    <w:rsid w:val="00F70756"/>
    <w:rsid w:val="00F71238"/>
    <w:rsid w:val="00F71C4A"/>
    <w:rsid w:val="00F71DE1"/>
    <w:rsid w:val="00F72B49"/>
    <w:rsid w:val="00F732AB"/>
    <w:rsid w:val="00F73C77"/>
    <w:rsid w:val="00F7409B"/>
    <w:rsid w:val="00F758F7"/>
    <w:rsid w:val="00F76271"/>
    <w:rsid w:val="00F76543"/>
    <w:rsid w:val="00F767F7"/>
    <w:rsid w:val="00F77980"/>
    <w:rsid w:val="00F779D3"/>
    <w:rsid w:val="00F80065"/>
    <w:rsid w:val="00F80A06"/>
    <w:rsid w:val="00F8194E"/>
    <w:rsid w:val="00F81BE8"/>
    <w:rsid w:val="00F82077"/>
    <w:rsid w:val="00F82341"/>
    <w:rsid w:val="00F82C65"/>
    <w:rsid w:val="00F83604"/>
    <w:rsid w:val="00F83694"/>
    <w:rsid w:val="00F836B0"/>
    <w:rsid w:val="00F848EF"/>
    <w:rsid w:val="00F851F2"/>
    <w:rsid w:val="00F856A8"/>
    <w:rsid w:val="00F85B2F"/>
    <w:rsid w:val="00F85FD3"/>
    <w:rsid w:val="00F8666B"/>
    <w:rsid w:val="00F86AAA"/>
    <w:rsid w:val="00F86E66"/>
    <w:rsid w:val="00F86FFC"/>
    <w:rsid w:val="00F8709C"/>
    <w:rsid w:val="00F90A6C"/>
    <w:rsid w:val="00F9142D"/>
    <w:rsid w:val="00F93054"/>
    <w:rsid w:val="00F93112"/>
    <w:rsid w:val="00F93165"/>
    <w:rsid w:val="00F93346"/>
    <w:rsid w:val="00F95D74"/>
    <w:rsid w:val="00FA11D3"/>
    <w:rsid w:val="00FA4777"/>
    <w:rsid w:val="00FA47C6"/>
    <w:rsid w:val="00FA57F3"/>
    <w:rsid w:val="00FA5B83"/>
    <w:rsid w:val="00FA6230"/>
    <w:rsid w:val="00FA7B07"/>
    <w:rsid w:val="00FB0F91"/>
    <w:rsid w:val="00FB1A23"/>
    <w:rsid w:val="00FB206A"/>
    <w:rsid w:val="00FB2422"/>
    <w:rsid w:val="00FB2DB7"/>
    <w:rsid w:val="00FB3082"/>
    <w:rsid w:val="00FB407D"/>
    <w:rsid w:val="00FB4251"/>
    <w:rsid w:val="00FB4491"/>
    <w:rsid w:val="00FB4E2F"/>
    <w:rsid w:val="00FB5891"/>
    <w:rsid w:val="00FB7C7A"/>
    <w:rsid w:val="00FC0146"/>
    <w:rsid w:val="00FC0F45"/>
    <w:rsid w:val="00FC170D"/>
    <w:rsid w:val="00FC26FD"/>
    <w:rsid w:val="00FC37E5"/>
    <w:rsid w:val="00FC3922"/>
    <w:rsid w:val="00FC3CF6"/>
    <w:rsid w:val="00FC4A7D"/>
    <w:rsid w:val="00FC69A7"/>
    <w:rsid w:val="00FC73E3"/>
    <w:rsid w:val="00FC7D82"/>
    <w:rsid w:val="00FD0F07"/>
    <w:rsid w:val="00FD102A"/>
    <w:rsid w:val="00FD16BD"/>
    <w:rsid w:val="00FD19AC"/>
    <w:rsid w:val="00FD2E49"/>
    <w:rsid w:val="00FD2E65"/>
    <w:rsid w:val="00FD331C"/>
    <w:rsid w:val="00FD4144"/>
    <w:rsid w:val="00FD4205"/>
    <w:rsid w:val="00FD72C0"/>
    <w:rsid w:val="00FD7EA3"/>
    <w:rsid w:val="00FE00E9"/>
    <w:rsid w:val="00FE033E"/>
    <w:rsid w:val="00FE114B"/>
    <w:rsid w:val="00FE2816"/>
    <w:rsid w:val="00FE28D3"/>
    <w:rsid w:val="00FE297E"/>
    <w:rsid w:val="00FE3D35"/>
    <w:rsid w:val="00FE5948"/>
    <w:rsid w:val="00FF05F8"/>
    <w:rsid w:val="00FF1953"/>
    <w:rsid w:val="00FF24DD"/>
    <w:rsid w:val="00FF25AE"/>
    <w:rsid w:val="00FF3C1E"/>
    <w:rsid w:val="00FF4388"/>
    <w:rsid w:val="00FF4749"/>
    <w:rsid w:val="00FF4916"/>
    <w:rsid w:val="00FF51BE"/>
    <w:rsid w:val="00FF5759"/>
    <w:rsid w:val="00FF6D06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AD535C"/>
  <w15:docId w15:val="{3CE0F485-00DD-4D6D-91F7-60F7C5C7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A4F"/>
    <w:pPr>
      <w:jc w:val="both"/>
    </w:pPr>
    <w:rPr>
      <w:rFonts w:ascii="Arial" w:hAnsi="Arial"/>
      <w:sz w:val="22"/>
      <w:lang w:val="pl-PL" w:eastAsia="de-DE"/>
    </w:rPr>
  </w:style>
  <w:style w:type="paragraph" w:styleId="Nagwek1">
    <w:name w:val="heading 1"/>
    <w:aliases w:val="Nagłówek 1 - ST,Title 1,Gliederung1,Gliederung 1"/>
    <w:basedOn w:val="Normalny"/>
    <w:next w:val="Normalny"/>
    <w:link w:val="Nagwek1Znak"/>
    <w:qFormat/>
    <w:pPr>
      <w:keepNext/>
      <w:keepLines/>
      <w:widowControl w:val="0"/>
      <w:numPr>
        <w:numId w:val="2"/>
      </w:numPr>
      <w:tabs>
        <w:tab w:val="left" w:pos="567"/>
      </w:tabs>
      <w:spacing w:before="240" w:after="120"/>
      <w:jc w:val="left"/>
      <w:outlineLvl w:val="0"/>
    </w:pPr>
    <w:rPr>
      <w:b/>
      <w:noProof/>
      <w:spacing w:val="-5"/>
      <w:kern w:val="28"/>
      <w:sz w:val="32"/>
    </w:rPr>
  </w:style>
  <w:style w:type="paragraph" w:styleId="Nagwek2">
    <w:name w:val="heading 2"/>
    <w:aliases w:val="REP2,Nagłówek 2 - ST,Title 2,Heading 2 Char1,REP2 Char1,Heading 2 Char2,Heading 2 Char2 Char,Heading 2 Char3,REP2 Char2 Char,REP2 Char3,Gliederung2,Gliederung 2,Überschrift 2 Char Char,REP2 Char2,Heading 2 Char1 Char,REP2 Char1 Char"/>
    <w:basedOn w:val="Normalny"/>
    <w:next w:val="Normalny"/>
    <w:link w:val="Nagwek2Znak"/>
    <w:qFormat/>
    <w:rsid w:val="00C15138"/>
    <w:pPr>
      <w:keepNext/>
      <w:keepLines/>
      <w:widowControl w:val="0"/>
      <w:numPr>
        <w:ilvl w:val="1"/>
        <w:numId w:val="3"/>
      </w:numPr>
      <w:tabs>
        <w:tab w:val="left" w:pos="680"/>
      </w:tabs>
      <w:spacing w:before="240" w:after="120"/>
      <w:jc w:val="left"/>
      <w:outlineLvl w:val="1"/>
    </w:pPr>
    <w:rPr>
      <w:b/>
      <w:sz w:val="28"/>
    </w:rPr>
  </w:style>
  <w:style w:type="paragraph" w:styleId="Nagwek3">
    <w:name w:val="heading 3"/>
    <w:aliases w:val="Society One,Heading 3 Char3,Heading 3 Char2 Char,Heading 3 Char Char2 Char,Heading 3 Char1 Char Char Char,Heading 3 Char Char1 Char Char Char,Heading 3 Char1 Char1 Char,Heading 3 Char Char1 Char1 Char,Heading 3 Char Char3,Gliederung3"/>
    <w:basedOn w:val="Normalny"/>
    <w:next w:val="Normalny"/>
    <w:link w:val="Nagwek3Znak"/>
    <w:qFormat/>
    <w:pPr>
      <w:keepNext/>
      <w:widowControl w:val="0"/>
      <w:numPr>
        <w:ilvl w:val="2"/>
        <w:numId w:val="4"/>
      </w:numPr>
      <w:tabs>
        <w:tab w:val="left" w:pos="907"/>
      </w:tabs>
      <w:spacing w:before="240" w:after="120"/>
      <w:jc w:val="left"/>
      <w:outlineLvl w:val="2"/>
    </w:pPr>
    <w:rPr>
      <w:b/>
    </w:rPr>
  </w:style>
  <w:style w:type="paragraph" w:styleId="Nagwek4">
    <w:name w:val="heading 4"/>
    <w:aliases w:val="Gliederung4,Gliederung 4,Überschrift 4 Char1,Überschrift 4 Char Char,Überschrift 4 Char1 Char Char,Überschrift 4 Char Char Char Char,Überschrift 4 Char1 Char Char Char Char,Überschrift 4 Char Char Char Char Char Char"/>
    <w:basedOn w:val="Normalny"/>
    <w:next w:val="Normalny"/>
    <w:link w:val="Nagwek4Znak"/>
    <w:qFormat/>
    <w:pPr>
      <w:keepNext/>
      <w:widowControl w:val="0"/>
      <w:numPr>
        <w:ilvl w:val="3"/>
        <w:numId w:val="5"/>
      </w:numPr>
      <w:spacing w:before="240" w:after="120"/>
      <w:jc w:val="left"/>
      <w:outlineLvl w:val="3"/>
    </w:pPr>
  </w:style>
  <w:style w:type="paragraph" w:styleId="Nagwek5">
    <w:name w:val="heading 5"/>
    <w:aliases w:val="Gliederung5,Gliederung 5"/>
    <w:basedOn w:val="Normalny"/>
    <w:next w:val="Normalny"/>
    <w:link w:val="Nagwek5Znak"/>
    <w:qFormat/>
    <w:pPr>
      <w:keepNext/>
      <w:widowControl w:val="0"/>
      <w:numPr>
        <w:ilvl w:val="4"/>
        <w:numId w:val="6"/>
      </w:numPr>
      <w:tabs>
        <w:tab w:val="left" w:pos="1134"/>
      </w:tabs>
      <w:spacing w:before="240" w:after="120"/>
      <w:jc w:val="left"/>
      <w:outlineLvl w:val="4"/>
    </w:p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numPr>
        <w:ilvl w:val="5"/>
        <w:numId w:val="7"/>
      </w:numPr>
      <w:tabs>
        <w:tab w:val="clear" w:pos="1152"/>
        <w:tab w:val="left" w:pos="1247"/>
      </w:tabs>
      <w:spacing w:before="240" w:after="120"/>
      <w:ind w:left="1247" w:hanging="1247"/>
      <w:outlineLvl w:val="5"/>
    </w:pPr>
  </w:style>
  <w:style w:type="paragraph" w:styleId="Nagwek7">
    <w:name w:val="heading 7"/>
    <w:basedOn w:val="Nagwek6"/>
    <w:next w:val="Normalny"/>
    <w:link w:val="Nagwek7Znak"/>
    <w:qFormat/>
    <w:pPr>
      <w:numPr>
        <w:ilvl w:val="6"/>
        <w:numId w:val="8"/>
      </w:numPr>
      <w:tabs>
        <w:tab w:val="clear" w:pos="1247"/>
        <w:tab w:val="clear" w:pos="1296"/>
        <w:tab w:val="left" w:pos="1418"/>
      </w:tabs>
      <w:ind w:left="1418" w:hanging="1418"/>
      <w:jc w:val="left"/>
      <w:outlineLvl w:val="6"/>
    </w:pPr>
  </w:style>
  <w:style w:type="paragraph" w:styleId="Nagwek8">
    <w:name w:val="heading 8"/>
    <w:basedOn w:val="Nagwek7"/>
    <w:next w:val="Normalny"/>
    <w:link w:val="Nagwek8Znak"/>
    <w:qFormat/>
    <w:pPr>
      <w:numPr>
        <w:ilvl w:val="7"/>
        <w:numId w:val="9"/>
      </w:numPr>
      <w:tabs>
        <w:tab w:val="clear" w:pos="1440"/>
        <w:tab w:val="left" w:pos="1531"/>
      </w:tabs>
      <w:ind w:left="1531" w:hanging="1531"/>
      <w:outlineLvl w:val="7"/>
    </w:pPr>
  </w:style>
  <w:style w:type="paragraph" w:styleId="Nagwek9">
    <w:name w:val="heading 9"/>
    <w:basedOn w:val="Nagwek8"/>
    <w:next w:val="Normalny"/>
    <w:link w:val="Nagwek9Znak"/>
    <w:qFormat/>
    <w:pPr>
      <w:numPr>
        <w:ilvl w:val="8"/>
        <w:numId w:val="10"/>
      </w:numPr>
      <w:tabs>
        <w:tab w:val="clear" w:pos="1531"/>
        <w:tab w:val="clear" w:pos="1584"/>
        <w:tab w:val="left" w:pos="1701"/>
      </w:tabs>
      <w:ind w:left="1701" w:hanging="1701"/>
      <w:outlineLvl w:val="8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sz w:val="16"/>
    </w:rPr>
  </w:style>
  <w:style w:type="paragraph" w:styleId="Spistreci1">
    <w:name w:val="toc 1"/>
    <w:basedOn w:val="Normalny"/>
    <w:next w:val="Normalny"/>
    <w:autoRedefine/>
    <w:uiPriority w:val="39"/>
    <w:qFormat/>
    <w:rsid w:val="0017698A"/>
    <w:pPr>
      <w:tabs>
        <w:tab w:val="left" w:pos="567"/>
        <w:tab w:val="right" w:leader="dot" w:pos="9628"/>
      </w:tabs>
      <w:spacing w:before="240"/>
      <w:ind w:left="567" w:hanging="567"/>
      <w:jc w:val="left"/>
    </w:pPr>
    <w:rPr>
      <w:rFonts w:ascii="Arial Narrow" w:hAnsi="Arial Narrow"/>
      <w:b/>
      <w:noProof/>
      <w:sz w:val="20"/>
    </w:rPr>
  </w:style>
  <w:style w:type="paragraph" w:styleId="Spistreci2">
    <w:name w:val="toc 2"/>
    <w:basedOn w:val="Normalny"/>
    <w:next w:val="Normalny"/>
    <w:autoRedefine/>
    <w:uiPriority w:val="39"/>
    <w:qFormat/>
    <w:rsid w:val="00721E3D"/>
    <w:pPr>
      <w:tabs>
        <w:tab w:val="left" w:pos="660"/>
        <w:tab w:val="right" w:leader="dot" w:pos="9627"/>
      </w:tabs>
      <w:ind w:left="828" w:hanging="658"/>
      <w:jc w:val="left"/>
    </w:pPr>
    <w:rPr>
      <w:rFonts w:ascii="Arial Narrow" w:hAnsi="Arial Narrow"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qFormat/>
    <w:rsid w:val="00721E3D"/>
    <w:pPr>
      <w:tabs>
        <w:tab w:val="left" w:pos="1021"/>
        <w:tab w:val="right" w:leader="dot" w:pos="9627"/>
      </w:tabs>
      <w:ind w:left="1191" w:hanging="851"/>
      <w:jc w:val="left"/>
    </w:pPr>
    <w:rPr>
      <w:rFonts w:ascii="Arial Narrow" w:hAnsi="Arial Narrow"/>
      <w:i/>
      <w:noProof/>
      <w:sz w:val="20"/>
    </w:rPr>
  </w:style>
  <w:style w:type="paragraph" w:styleId="Spistreci4">
    <w:name w:val="toc 4"/>
    <w:basedOn w:val="Normalny"/>
    <w:next w:val="Normalny"/>
    <w:autoRedefine/>
    <w:uiPriority w:val="39"/>
    <w:rsid w:val="00733BB5"/>
    <w:pPr>
      <w:tabs>
        <w:tab w:val="left" w:pos="1021"/>
        <w:tab w:val="right" w:leader="dot" w:pos="9628"/>
      </w:tabs>
      <w:ind w:left="1361" w:hanging="851"/>
      <w:jc w:val="left"/>
    </w:pPr>
    <w:rPr>
      <w:noProof/>
      <w:sz w:val="20"/>
    </w:rPr>
  </w:style>
  <w:style w:type="paragraph" w:styleId="Spistreci5">
    <w:name w:val="toc 5"/>
    <w:basedOn w:val="Normalny"/>
    <w:next w:val="Normalny"/>
    <w:autoRedefine/>
    <w:uiPriority w:val="39"/>
    <w:rsid w:val="00733BB5"/>
    <w:pPr>
      <w:ind w:left="680"/>
      <w:jc w:val="left"/>
    </w:pPr>
    <w:rPr>
      <w:sz w:val="20"/>
    </w:rPr>
  </w:style>
  <w:style w:type="paragraph" w:styleId="Spistreci6">
    <w:name w:val="toc 6"/>
    <w:basedOn w:val="Normalny"/>
    <w:next w:val="Normalny"/>
    <w:autoRedefine/>
    <w:uiPriority w:val="39"/>
    <w:pPr>
      <w:ind w:left="1100"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aliases w:val="Header Even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pistreci7">
    <w:name w:val="toc 7"/>
    <w:basedOn w:val="Normalny"/>
    <w:next w:val="Normalny"/>
    <w:autoRedefine/>
    <w:uiPriority w:val="39"/>
    <w:pPr>
      <w:ind w:left="1320"/>
    </w:pPr>
  </w:style>
  <w:style w:type="paragraph" w:styleId="Spistreci8">
    <w:name w:val="toc 8"/>
    <w:basedOn w:val="Normalny"/>
    <w:next w:val="Normalny"/>
    <w:autoRedefine/>
    <w:uiPriority w:val="39"/>
    <w:pPr>
      <w:ind w:left="1540"/>
    </w:pPr>
  </w:style>
  <w:style w:type="paragraph" w:styleId="Spistreci9">
    <w:name w:val="toc 9"/>
    <w:basedOn w:val="Normalny"/>
    <w:next w:val="Normalny"/>
    <w:autoRedefine/>
    <w:uiPriority w:val="39"/>
    <w:pPr>
      <w:ind w:left="1760"/>
    </w:pPr>
  </w:style>
  <w:style w:type="paragraph" w:styleId="Tekstdymka">
    <w:name w:val="Balloon Text"/>
    <w:basedOn w:val="Normalny"/>
    <w:link w:val="TekstdymkaZnak"/>
    <w:semiHidden/>
    <w:rsid w:val="000325A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91814"/>
    <w:rPr>
      <w:b/>
      <w:bCs/>
      <w:sz w:val="20"/>
    </w:rPr>
  </w:style>
  <w:style w:type="table" w:styleId="Tabela-Siatka">
    <w:name w:val="Table Grid"/>
    <w:basedOn w:val="Standardowy"/>
    <w:rsid w:val="00146D7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Zentriert">
    <w:name w:val="Formatvorlage Zentriert"/>
    <w:basedOn w:val="Normalny"/>
    <w:rsid w:val="00722A4F"/>
    <w:pPr>
      <w:jc w:val="center"/>
    </w:pPr>
  </w:style>
  <w:style w:type="paragraph" w:styleId="Poprawka">
    <w:name w:val="Revision"/>
    <w:hidden/>
    <w:uiPriority w:val="99"/>
    <w:semiHidden/>
    <w:rsid w:val="000D3783"/>
    <w:rPr>
      <w:rFonts w:ascii="Arial" w:hAnsi="Arial"/>
      <w:sz w:val="22"/>
      <w:lang w:val="de-DE" w:eastAsia="de-DE"/>
    </w:rPr>
  </w:style>
  <w:style w:type="paragraph" w:styleId="Tekstpodstawowy">
    <w:name w:val="Body Text"/>
    <w:basedOn w:val="Normalny"/>
    <w:link w:val="TekstpodstawowyZnak1"/>
    <w:rsid w:val="00573353"/>
    <w:rPr>
      <w:sz w:val="24"/>
      <w:lang w:eastAsia="ja-JP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573353"/>
    <w:rPr>
      <w:rFonts w:ascii="Arial" w:hAnsi="Arial"/>
      <w:sz w:val="24"/>
      <w:lang w:val="de-DE" w:eastAsia="ja-JP"/>
    </w:rPr>
  </w:style>
  <w:style w:type="paragraph" w:customStyle="1" w:styleId="SpacedParagraph">
    <w:name w:val="Spaced Paragraph"/>
    <w:basedOn w:val="Normalny"/>
    <w:rsid w:val="00573353"/>
    <w:pPr>
      <w:spacing w:after="120" w:line="276" w:lineRule="auto"/>
      <w:jc w:val="left"/>
    </w:pPr>
    <w:rPr>
      <w:rFonts w:ascii="Times New Roman" w:hAnsi="Times New Roman"/>
      <w:sz w:val="24"/>
      <w:lang w:val="en-GB" w:eastAsia="en-GB"/>
    </w:rPr>
  </w:style>
  <w:style w:type="paragraph" w:styleId="Akapitzlist">
    <w:name w:val="List Paragraph"/>
    <w:aliases w:val="times,Zalacznik"/>
    <w:basedOn w:val="Normalny"/>
    <w:link w:val="AkapitzlistZnak"/>
    <w:uiPriority w:val="34"/>
    <w:qFormat/>
    <w:rsid w:val="00573353"/>
    <w:pPr>
      <w:ind w:left="720"/>
      <w:contextualSpacing/>
      <w:jc w:val="left"/>
    </w:pPr>
    <w:rPr>
      <w:sz w:val="24"/>
      <w:szCs w:val="24"/>
      <w:lang w:eastAsia="en-US"/>
    </w:rPr>
  </w:style>
  <w:style w:type="character" w:customStyle="1" w:styleId="Styl10pt">
    <w:name w:val="Styl 10 pt"/>
    <w:basedOn w:val="Domylnaczcionkaakapitu"/>
    <w:rsid w:val="00573353"/>
    <w:rPr>
      <w:sz w:val="16"/>
    </w:rPr>
  </w:style>
  <w:style w:type="numbering" w:customStyle="1" w:styleId="Zaimportowanystyl23">
    <w:name w:val="Zaimportowany styl 23"/>
    <w:rsid w:val="00573353"/>
    <w:pPr>
      <w:numPr>
        <w:numId w:val="11"/>
      </w:numPr>
    </w:pPr>
  </w:style>
  <w:style w:type="character" w:customStyle="1" w:styleId="AkapitzlistZnak">
    <w:name w:val="Akapit z listą Znak"/>
    <w:aliases w:val="times Znak,Zalacznik Znak"/>
    <w:link w:val="Akapitzlist"/>
    <w:uiPriority w:val="34"/>
    <w:qFormat/>
    <w:locked/>
    <w:rsid w:val="00D57FC2"/>
    <w:rPr>
      <w:rFonts w:ascii="Arial" w:hAnsi="Arial"/>
      <w:sz w:val="24"/>
      <w:szCs w:val="24"/>
      <w:lang w:val="pl-PL"/>
    </w:rPr>
  </w:style>
  <w:style w:type="paragraph" w:customStyle="1" w:styleId="MWG-Text">
    <w:name w:val="MWG-Text"/>
    <w:basedOn w:val="Normalny"/>
    <w:link w:val="MWG-TextZchn"/>
    <w:uiPriority w:val="6"/>
    <w:rsid w:val="00A7644F"/>
    <w:pPr>
      <w:spacing w:line="300" w:lineRule="exact"/>
    </w:pPr>
    <w:rPr>
      <w:rFonts w:eastAsia="Batang"/>
      <w:snapToGrid w:val="0"/>
      <w:sz w:val="20"/>
      <w:lang w:eastAsia="hu-HU"/>
    </w:rPr>
  </w:style>
  <w:style w:type="paragraph" w:customStyle="1" w:styleId="MWGBildunterschrift">
    <w:name w:val="MWG Bildunterschrift"/>
    <w:basedOn w:val="Normalny"/>
    <w:rsid w:val="00D765A3"/>
    <w:pPr>
      <w:spacing w:line="240" w:lineRule="exact"/>
    </w:pPr>
    <w:rPr>
      <w:sz w:val="16"/>
    </w:rPr>
  </w:style>
  <w:style w:type="character" w:customStyle="1" w:styleId="NagwekZnak">
    <w:name w:val="Nagłówek Znak"/>
    <w:aliases w:val="Header Even Znak"/>
    <w:basedOn w:val="Domylnaczcionkaakapitu"/>
    <w:link w:val="Nagwek"/>
    <w:uiPriority w:val="99"/>
    <w:locked/>
    <w:rsid w:val="009C51A5"/>
    <w:rPr>
      <w:rFonts w:ascii="Arial" w:hAnsi="Arial"/>
      <w:sz w:val="22"/>
      <w:lang w:val="de-DE" w:eastAsia="de-DE"/>
    </w:rPr>
  </w:style>
  <w:style w:type="paragraph" w:styleId="Lista2">
    <w:name w:val="List 2"/>
    <w:basedOn w:val="Normalny"/>
    <w:uiPriority w:val="99"/>
    <w:unhideWhenUsed/>
    <w:rsid w:val="00CB0A04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71F22"/>
    <w:pPr>
      <w:spacing w:after="120"/>
      <w:ind w:left="283"/>
      <w:jc w:val="left"/>
    </w:pPr>
    <w:rPr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71F22"/>
    <w:rPr>
      <w:rFonts w:ascii="Arial" w:hAnsi="Arial"/>
      <w:sz w:val="24"/>
      <w:szCs w:val="24"/>
      <w:lang w:val="pl-PL"/>
    </w:rPr>
  </w:style>
  <w:style w:type="character" w:customStyle="1" w:styleId="Nagwek1Znak">
    <w:name w:val="Nagłówek 1 Znak"/>
    <w:aliases w:val="Nagłówek 1 - ST Znak,Title 1 Znak,Gliederung1 Znak,Gliederung 1 Znak"/>
    <w:basedOn w:val="Domylnaczcionkaakapitu"/>
    <w:link w:val="Nagwek1"/>
    <w:locked/>
    <w:rsid w:val="00C71F22"/>
    <w:rPr>
      <w:rFonts w:ascii="Arial" w:hAnsi="Arial"/>
      <w:b/>
      <w:noProof/>
      <w:spacing w:val="-5"/>
      <w:kern w:val="28"/>
      <w:sz w:val="32"/>
      <w:lang w:val="pl-PL" w:eastAsia="de-DE"/>
    </w:rPr>
  </w:style>
  <w:style w:type="character" w:customStyle="1" w:styleId="Nagwek2Znak">
    <w:name w:val="Nagłówek 2 Znak"/>
    <w:aliases w:val="REP2 Znak,Nagłówek 2 - ST Znak,Title 2 Znak,Heading 2 Char1 Znak,REP2 Char1 Znak,Heading 2 Char2 Znak,Heading 2 Char2 Char Znak,Heading 2 Char3 Znak,REP2 Char2 Char Znak,REP2 Char3 Znak,Gliederung2 Znak,Gliederung 2 Znak,REP2 Char2 Znak"/>
    <w:basedOn w:val="Domylnaczcionkaakapitu"/>
    <w:link w:val="Nagwek2"/>
    <w:locked/>
    <w:rsid w:val="00C15138"/>
    <w:rPr>
      <w:rFonts w:ascii="Arial" w:hAnsi="Arial"/>
      <w:b/>
      <w:sz w:val="28"/>
      <w:lang w:val="pl-PL" w:eastAsia="de-DE"/>
    </w:rPr>
  </w:style>
  <w:style w:type="character" w:customStyle="1" w:styleId="Nagwek3Znak">
    <w:name w:val="Nagłówek 3 Znak"/>
    <w:aliases w:val="Society One Znak,Heading 3 Char3 Znak,Heading 3 Char2 Char Znak,Heading 3 Char Char2 Char Znak,Heading 3 Char1 Char Char Char Znak,Heading 3 Char Char1 Char Char Char Znak,Heading 3 Char1 Char1 Char Znak,Heading 3 Char Char3 Znak"/>
    <w:basedOn w:val="Domylnaczcionkaakapitu"/>
    <w:link w:val="Nagwek3"/>
    <w:locked/>
    <w:rsid w:val="00C71F22"/>
    <w:rPr>
      <w:rFonts w:ascii="Arial" w:hAnsi="Arial"/>
      <w:b/>
      <w:sz w:val="22"/>
      <w:lang w:val="pl-PL" w:eastAsia="de-DE"/>
    </w:rPr>
  </w:style>
  <w:style w:type="character" w:customStyle="1" w:styleId="Nagwek4Znak">
    <w:name w:val="Nagłówek 4 Znak"/>
    <w:aliases w:val="Gliederung4 Znak,Gliederung 4 Znak,Überschrift 4 Char1 Znak,Überschrift 4 Char Char Znak,Überschrift 4 Char1 Char Char Znak,Überschrift 4 Char Char Char Char Znak,Überschrift 4 Char1 Char Char Char Char Znak"/>
    <w:basedOn w:val="Domylnaczcionkaakapitu"/>
    <w:link w:val="Nagwek4"/>
    <w:locked/>
    <w:rsid w:val="00C71F22"/>
    <w:rPr>
      <w:rFonts w:ascii="Arial" w:hAnsi="Arial"/>
      <w:sz w:val="22"/>
      <w:lang w:val="pl-PL" w:eastAsia="de-DE"/>
    </w:rPr>
  </w:style>
  <w:style w:type="character" w:customStyle="1" w:styleId="Nagwek5Znak">
    <w:name w:val="Nagłówek 5 Znak"/>
    <w:aliases w:val="Gliederung5 Znak,Gliederung 5 Znak"/>
    <w:basedOn w:val="Domylnaczcionkaakapitu"/>
    <w:link w:val="Nagwek5"/>
    <w:locked/>
    <w:rsid w:val="00C71F22"/>
    <w:rPr>
      <w:rFonts w:ascii="Arial" w:hAnsi="Arial"/>
      <w:sz w:val="22"/>
      <w:lang w:val="pl-PL" w:eastAsia="de-DE"/>
    </w:rPr>
  </w:style>
  <w:style w:type="character" w:customStyle="1" w:styleId="Nagwek6Znak">
    <w:name w:val="Nagłówek 6 Znak"/>
    <w:basedOn w:val="Domylnaczcionkaakapitu"/>
    <w:link w:val="Nagwek6"/>
    <w:locked/>
    <w:rsid w:val="00C71F22"/>
    <w:rPr>
      <w:rFonts w:ascii="Arial" w:hAnsi="Arial"/>
      <w:sz w:val="22"/>
      <w:lang w:val="pl-PL" w:eastAsia="de-DE"/>
    </w:rPr>
  </w:style>
  <w:style w:type="character" w:customStyle="1" w:styleId="Nagwek7Znak">
    <w:name w:val="Nagłówek 7 Znak"/>
    <w:basedOn w:val="Domylnaczcionkaakapitu"/>
    <w:link w:val="Nagwek7"/>
    <w:locked/>
    <w:rsid w:val="00C71F22"/>
    <w:rPr>
      <w:rFonts w:ascii="Arial" w:hAnsi="Arial"/>
      <w:sz w:val="22"/>
      <w:lang w:val="pl-PL" w:eastAsia="de-DE"/>
    </w:rPr>
  </w:style>
  <w:style w:type="character" w:customStyle="1" w:styleId="Nagwek8Znak">
    <w:name w:val="Nagłówek 8 Znak"/>
    <w:basedOn w:val="Domylnaczcionkaakapitu"/>
    <w:link w:val="Nagwek8"/>
    <w:locked/>
    <w:rsid w:val="00C71F22"/>
    <w:rPr>
      <w:rFonts w:ascii="Arial" w:hAnsi="Arial"/>
      <w:sz w:val="22"/>
      <w:lang w:val="pl-PL" w:eastAsia="de-DE"/>
    </w:rPr>
  </w:style>
  <w:style w:type="character" w:customStyle="1" w:styleId="Nagwek9Znak">
    <w:name w:val="Nagłówek 9 Znak"/>
    <w:basedOn w:val="Domylnaczcionkaakapitu"/>
    <w:link w:val="Nagwek9"/>
    <w:locked/>
    <w:rsid w:val="00C71F22"/>
    <w:rPr>
      <w:rFonts w:ascii="Arial" w:hAnsi="Arial"/>
      <w:sz w:val="22"/>
      <w:lang w:val="pl-PL" w:eastAsia="de-DE"/>
    </w:rPr>
  </w:style>
  <w:style w:type="paragraph" w:styleId="Tytu">
    <w:name w:val="Title"/>
    <w:basedOn w:val="Normalny"/>
    <w:next w:val="Normalny"/>
    <w:link w:val="TytuZnak"/>
    <w:uiPriority w:val="99"/>
    <w:qFormat/>
    <w:rsid w:val="00C71F22"/>
    <w:pPr>
      <w:spacing w:after="240" w:line="480" w:lineRule="atLeast"/>
      <w:ind w:left="284" w:right="284"/>
      <w:jc w:val="center"/>
    </w:pPr>
    <w:rPr>
      <w:b/>
      <w:sz w:val="40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71F22"/>
    <w:rPr>
      <w:rFonts w:ascii="Arial" w:hAnsi="Arial"/>
      <w:b/>
      <w:sz w:val="40"/>
      <w:lang w:val="de-DE"/>
    </w:rPr>
  </w:style>
  <w:style w:type="character" w:customStyle="1" w:styleId="TekstpodstawowyZnak">
    <w:name w:val="Tekst podstawowy Znak"/>
    <w:basedOn w:val="Domylnaczcionkaakapitu"/>
    <w:semiHidden/>
    <w:rsid w:val="00C71F22"/>
    <w:rPr>
      <w:rFonts w:ascii="Arial" w:hAnsi="Arial" w:cs="Times New Roman"/>
      <w:sz w:val="24"/>
      <w:szCs w:val="24"/>
      <w:lang w:val="pl-PL"/>
    </w:rPr>
  </w:style>
  <w:style w:type="paragraph" w:customStyle="1" w:styleId="titlesmall">
    <w:name w:val="title small"/>
    <w:uiPriority w:val="99"/>
    <w:rsid w:val="00C71F22"/>
    <w:pPr>
      <w:spacing w:before="60" w:after="60"/>
      <w:jc w:val="center"/>
    </w:pPr>
    <w:rPr>
      <w:rFonts w:ascii="Arial" w:hAnsi="Arial"/>
      <w:b/>
      <w:sz w:val="28"/>
      <w:szCs w:val="40"/>
      <w:lang w:val="pl-PL" w:eastAsia="pl-PL"/>
    </w:rPr>
  </w:style>
  <w:style w:type="paragraph" w:customStyle="1" w:styleId="TitelseiteFeldbeschriftung">
    <w:name w:val="Titelseite Feldbeschriftung"/>
    <w:basedOn w:val="Normalny"/>
    <w:uiPriority w:val="99"/>
    <w:rsid w:val="00C71F22"/>
    <w:pPr>
      <w:jc w:val="center"/>
    </w:pPr>
    <w:rPr>
      <w:sz w:val="16"/>
      <w:lang w:eastAsia="en-US"/>
    </w:rPr>
  </w:style>
  <w:style w:type="paragraph" w:customStyle="1" w:styleId="TitelseiteEintrag">
    <w:name w:val="Titelseite Eintrag"/>
    <w:basedOn w:val="Normalny"/>
    <w:uiPriority w:val="99"/>
    <w:rsid w:val="00C71F22"/>
    <w:pPr>
      <w:jc w:val="center"/>
    </w:pPr>
    <w:rPr>
      <w:b/>
      <w:sz w:val="24"/>
      <w:lang w:eastAsia="en-US"/>
    </w:rPr>
  </w:style>
  <w:style w:type="paragraph" w:customStyle="1" w:styleId="Standard10">
    <w:name w:val="Standard 10"/>
    <w:basedOn w:val="Nagwek"/>
    <w:link w:val="Standard10Char"/>
    <w:autoRedefine/>
    <w:rsid w:val="00C71F22"/>
    <w:pPr>
      <w:tabs>
        <w:tab w:val="clear" w:pos="4536"/>
        <w:tab w:val="clear" w:pos="9072"/>
      </w:tabs>
      <w:ind w:right="-2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71F22"/>
    <w:pPr>
      <w:jc w:val="left"/>
    </w:pPr>
    <w:rPr>
      <w:sz w:val="24"/>
      <w:lang w:val="de-CH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1F22"/>
    <w:rPr>
      <w:rFonts w:ascii="Arial" w:hAnsi="Arial"/>
      <w:sz w:val="24"/>
      <w:lang w:val="de-CH" w:eastAsia="pl-PL"/>
    </w:rPr>
  </w:style>
  <w:style w:type="character" w:customStyle="1" w:styleId="Standard10Char">
    <w:name w:val="Standard 10 Char"/>
    <w:basedOn w:val="NagwekZnak"/>
    <w:link w:val="Standard10"/>
    <w:locked/>
    <w:rsid w:val="00C71F22"/>
    <w:rPr>
      <w:rFonts w:ascii="Arial" w:hAnsi="Arial"/>
      <w:sz w:val="24"/>
      <w:szCs w:val="24"/>
      <w:lang w:val="pl-PL" w:eastAsia="de-DE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71F22"/>
    <w:rPr>
      <w:rFonts w:ascii="Arial" w:hAnsi="Arial"/>
      <w:sz w:val="16"/>
      <w:lang w:val="de-DE" w:eastAsia="de-DE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C71F22"/>
    <w:rPr>
      <w:rFonts w:ascii="Tahoma" w:hAnsi="Tahoma" w:cs="Tahoma"/>
      <w:sz w:val="16"/>
      <w:szCs w:val="16"/>
      <w:lang w:val="de-DE" w:eastAsia="de-DE"/>
    </w:rPr>
  </w:style>
  <w:style w:type="character" w:styleId="Odwoanieprzypisukocowego">
    <w:name w:val="endnote reference"/>
    <w:basedOn w:val="Domylnaczcionkaakapitu"/>
    <w:uiPriority w:val="99"/>
    <w:semiHidden/>
    <w:rsid w:val="00C71F22"/>
    <w:rPr>
      <w:rFonts w:cs="Times New Roman"/>
      <w:vertAlign w:val="superscript"/>
    </w:rPr>
  </w:style>
  <w:style w:type="character" w:customStyle="1" w:styleId="hps">
    <w:name w:val="hps"/>
    <w:basedOn w:val="Domylnaczcionkaakapitu"/>
    <w:rsid w:val="00C71F22"/>
    <w:rPr>
      <w:rFonts w:cs="Times New Roman"/>
    </w:rPr>
  </w:style>
  <w:style w:type="paragraph" w:customStyle="1" w:styleId="MWGText">
    <w:name w:val="MWG Text"/>
    <w:uiPriority w:val="99"/>
    <w:rsid w:val="00C71F22"/>
    <w:pPr>
      <w:spacing w:line="300" w:lineRule="exact"/>
    </w:pPr>
    <w:rPr>
      <w:rFonts w:ascii="Arial" w:hAnsi="Arial"/>
      <w:lang w:val="de-DE" w:eastAsia="de-DE"/>
    </w:rPr>
  </w:style>
  <w:style w:type="paragraph" w:customStyle="1" w:styleId="WfxFaxNum">
    <w:name w:val="WfxFaxNum"/>
    <w:basedOn w:val="Normalny"/>
    <w:rsid w:val="00C71F22"/>
    <w:pPr>
      <w:jc w:val="left"/>
    </w:pPr>
    <w:rPr>
      <w:sz w:val="24"/>
      <w:lang w:eastAsia="en-US"/>
    </w:rPr>
  </w:style>
  <w:style w:type="paragraph" w:customStyle="1" w:styleId="Default">
    <w:name w:val="Default"/>
    <w:rsid w:val="00C71F2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customStyle="1" w:styleId="Bezodstpw1">
    <w:name w:val="Bez odstępów1"/>
    <w:link w:val="NoSpacingChar"/>
    <w:rsid w:val="00C71F22"/>
    <w:rPr>
      <w:rFonts w:ascii="Calibri" w:hAnsi="Calibri"/>
      <w:sz w:val="22"/>
      <w:szCs w:val="22"/>
      <w:lang w:val="pl-PL"/>
    </w:rPr>
  </w:style>
  <w:style w:type="character" w:customStyle="1" w:styleId="NoSpacingChar">
    <w:name w:val="No Spacing Char"/>
    <w:basedOn w:val="Domylnaczcionkaakapitu"/>
    <w:link w:val="Bezodstpw1"/>
    <w:locked/>
    <w:rsid w:val="00C71F22"/>
    <w:rPr>
      <w:rFonts w:ascii="Calibri" w:hAnsi="Calibri"/>
      <w:sz w:val="22"/>
      <w:szCs w:val="22"/>
      <w:lang w:val="pl-PL"/>
    </w:rPr>
  </w:style>
  <w:style w:type="paragraph" w:styleId="Tekstpodstawowywcity3">
    <w:name w:val="Body Text Indent 3"/>
    <w:basedOn w:val="Normalny"/>
    <w:link w:val="Tekstpodstawowywcity3Znak"/>
    <w:unhideWhenUsed/>
    <w:rsid w:val="00C71F22"/>
    <w:pPr>
      <w:spacing w:after="120"/>
      <w:ind w:left="283"/>
      <w:jc w:val="left"/>
    </w:pPr>
    <w:rPr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71F22"/>
    <w:rPr>
      <w:rFonts w:ascii="Arial" w:hAnsi="Arial"/>
      <w:sz w:val="16"/>
      <w:szCs w:val="16"/>
      <w:lang w:val="pl-PL"/>
    </w:rPr>
  </w:style>
  <w:style w:type="character" w:styleId="Numerstrony">
    <w:name w:val="page number"/>
    <w:basedOn w:val="Domylnaczcionkaakapitu"/>
    <w:rsid w:val="00C71F22"/>
    <w:rPr>
      <w:rFonts w:cs="Times New Roman"/>
    </w:rPr>
  </w:style>
  <w:style w:type="paragraph" w:styleId="Tekstpodstawowy2">
    <w:name w:val="Body Text 2"/>
    <w:basedOn w:val="Normalny"/>
    <w:link w:val="Tekstpodstawowy2Znak"/>
    <w:rsid w:val="00C71F22"/>
    <w:pPr>
      <w:spacing w:line="36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71F22"/>
    <w:rPr>
      <w:rFonts w:ascii="Arial" w:hAnsi="Arial"/>
      <w:sz w:val="22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71F22"/>
    <w:rPr>
      <w:rFonts w:ascii="Arial" w:hAnsi="Arial"/>
      <w:sz w:val="22"/>
      <w:lang w:val="de-DE" w:eastAsia="de-DE"/>
    </w:rPr>
  </w:style>
  <w:style w:type="paragraph" w:styleId="Tekstpodstawowy3">
    <w:name w:val="Body Text 3"/>
    <w:basedOn w:val="Normalny"/>
    <w:link w:val="Tekstpodstawowy3Znak"/>
    <w:rsid w:val="00C71F22"/>
    <w:pPr>
      <w:widowControl w:val="0"/>
      <w:tabs>
        <w:tab w:val="left" w:pos="0"/>
      </w:tabs>
      <w:spacing w:line="289" w:lineRule="exact"/>
    </w:pPr>
    <w:rPr>
      <w:rFonts w:ascii="Times New Roman" w:hAnsi="Times New Roman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71F22"/>
    <w:rPr>
      <w:sz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C71F22"/>
    <w:pPr>
      <w:widowControl w:val="0"/>
      <w:spacing w:after="120" w:line="300" w:lineRule="atLeast"/>
      <w:ind w:left="426" w:hanging="426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71F22"/>
    <w:rPr>
      <w:rFonts w:ascii="Arial" w:hAnsi="Arial"/>
      <w:sz w:val="22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1F22"/>
    <w:rPr>
      <w:rFonts w:ascii="Arial" w:hAnsi="Arial"/>
      <w:b/>
      <w:bCs/>
      <w:sz w:val="22"/>
      <w:lang w:val="de-DE" w:eastAsia="de-DE"/>
    </w:rPr>
  </w:style>
  <w:style w:type="paragraph" w:customStyle="1" w:styleId="ListParagraph1">
    <w:name w:val="List Paragraph1"/>
    <w:basedOn w:val="Normalny"/>
    <w:rsid w:val="00C71F22"/>
    <w:pPr>
      <w:spacing w:after="200"/>
      <w:ind w:left="720"/>
      <w:contextualSpacing/>
      <w:jc w:val="left"/>
    </w:pPr>
    <w:rPr>
      <w:rFonts w:ascii="Calibri" w:hAnsi="Calibri"/>
      <w:szCs w:val="22"/>
      <w:lang w:eastAsia="en-US"/>
    </w:rPr>
  </w:style>
  <w:style w:type="paragraph" w:customStyle="1" w:styleId="pioter1">
    <w:name w:val="pioter1"/>
    <w:basedOn w:val="Normalny"/>
    <w:rsid w:val="00C71F22"/>
    <w:pPr>
      <w:widowControl w:val="0"/>
      <w:tabs>
        <w:tab w:val="num" w:pos="360"/>
      </w:tabs>
      <w:suppressAutoHyphens/>
    </w:pPr>
    <w:rPr>
      <w:rFonts w:ascii="Times New Roman" w:hAnsi="Times New Roman"/>
      <w:sz w:val="18"/>
      <w:lang w:eastAsia="pl-PL"/>
    </w:rPr>
  </w:style>
  <w:style w:type="paragraph" w:customStyle="1" w:styleId="Standard">
    <w:name w:val="Standard"/>
    <w:link w:val="StandardChar"/>
    <w:rsid w:val="00C71F22"/>
    <w:pPr>
      <w:widowControl w:val="0"/>
      <w:autoSpaceDE w:val="0"/>
      <w:autoSpaceDN w:val="0"/>
      <w:adjustRightInd w:val="0"/>
    </w:pPr>
    <w:rPr>
      <w:lang w:val="pl-PL" w:eastAsia="pl-PL"/>
    </w:rPr>
  </w:style>
  <w:style w:type="character" w:customStyle="1" w:styleId="WW-WW8Num25z0">
    <w:name w:val="WW-WW8Num25z0"/>
    <w:rsid w:val="00C71F22"/>
    <w:rPr>
      <w:rFonts w:ascii="StarSymbol" w:hAnsi="StarSymbol"/>
      <w:sz w:val="18"/>
    </w:rPr>
  </w:style>
  <w:style w:type="character" w:customStyle="1" w:styleId="Heading2Char">
    <w:name w:val="Heading 2 Char"/>
    <w:basedOn w:val="Domylnaczcionkaakapitu"/>
    <w:locked/>
    <w:rsid w:val="00C71F22"/>
    <w:rPr>
      <w:rFonts w:ascii="Arial" w:hAnsi="Arial"/>
      <w:b/>
      <w:sz w:val="22"/>
      <w:lang w:val="pl-PL" w:eastAsia="pl-PL" w:bidi="ar-SA"/>
    </w:rPr>
  </w:style>
  <w:style w:type="paragraph" w:styleId="Lista-kontynuacja">
    <w:name w:val="List Continue"/>
    <w:basedOn w:val="Normalny"/>
    <w:rsid w:val="00C71F22"/>
    <w:pPr>
      <w:spacing w:after="120"/>
      <w:ind w:left="360"/>
    </w:pPr>
    <w:rPr>
      <w:sz w:val="24"/>
      <w:lang w:eastAsia="en-US"/>
    </w:rPr>
  </w:style>
  <w:style w:type="character" w:customStyle="1" w:styleId="dariuszbrunn">
    <w:name w:val="dariusz.brunn"/>
    <w:semiHidden/>
    <w:rsid w:val="00C71F22"/>
    <w:rPr>
      <w:rFonts w:ascii="Arial" w:hAnsi="Arial" w:cs="Arial"/>
      <w:color w:val="000080"/>
      <w:sz w:val="20"/>
      <w:szCs w:val="20"/>
    </w:rPr>
  </w:style>
  <w:style w:type="character" w:customStyle="1" w:styleId="MWG-TextZchn">
    <w:name w:val="MWG-Text Zchn"/>
    <w:link w:val="MWG-Text"/>
    <w:uiPriority w:val="6"/>
    <w:rsid w:val="00C71F22"/>
    <w:rPr>
      <w:rFonts w:ascii="Arial" w:eastAsia="Batang" w:hAnsi="Arial"/>
      <w:snapToGrid w:val="0"/>
      <w:lang w:val="de-DE" w:eastAsia="hu-HU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71F22"/>
    <w:pPr>
      <w:widowControl/>
      <w:numPr>
        <w:numId w:val="0"/>
      </w:numPr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spacing w:val="0"/>
      <w:kern w:val="0"/>
      <w:sz w:val="28"/>
      <w:szCs w:val="28"/>
      <w:lang w:val="en-GB" w:eastAsia="en-GB"/>
    </w:rPr>
  </w:style>
  <w:style w:type="paragraph" w:customStyle="1" w:styleId="Nagwek21">
    <w:name w:val="Nagłówek 21"/>
    <w:basedOn w:val="Normalny"/>
    <w:rsid w:val="00C71F22"/>
    <w:pPr>
      <w:keepNext/>
      <w:numPr>
        <w:ilvl w:val="1"/>
        <w:numId w:val="12"/>
      </w:numPr>
      <w:tabs>
        <w:tab w:val="left" w:pos="737"/>
      </w:tabs>
      <w:suppressAutoHyphens/>
      <w:spacing w:before="400" w:after="400" w:line="276" w:lineRule="auto"/>
      <w:jc w:val="left"/>
      <w:outlineLvl w:val="1"/>
    </w:pPr>
    <w:rPr>
      <w:b/>
      <w:sz w:val="24"/>
      <w:lang w:eastAsia="en-US"/>
    </w:rPr>
  </w:style>
  <w:style w:type="paragraph" w:customStyle="1" w:styleId="Nagwek31">
    <w:name w:val="Nagłówek 31"/>
    <w:basedOn w:val="Normalny"/>
    <w:rsid w:val="00C71F22"/>
    <w:pPr>
      <w:keepNext/>
      <w:numPr>
        <w:ilvl w:val="2"/>
        <w:numId w:val="12"/>
      </w:numPr>
      <w:suppressAutoHyphens/>
      <w:spacing w:before="240" w:after="240" w:line="276" w:lineRule="auto"/>
      <w:jc w:val="left"/>
      <w:outlineLvl w:val="2"/>
    </w:pPr>
    <w:rPr>
      <w:rFonts w:cs="Arial"/>
      <w:bCs/>
      <w:sz w:val="24"/>
      <w:szCs w:val="26"/>
      <w:u w:val="single"/>
      <w:lang w:eastAsia="en-US"/>
    </w:rPr>
  </w:style>
  <w:style w:type="paragraph" w:customStyle="1" w:styleId="Nagwek41">
    <w:name w:val="Nagłówek 41"/>
    <w:basedOn w:val="Normalny"/>
    <w:rsid w:val="00C71F22"/>
    <w:pPr>
      <w:keepNext/>
      <w:numPr>
        <w:ilvl w:val="3"/>
        <w:numId w:val="12"/>
      </w:numPr>
      <w:suppressAutoHyphens/>
      <w:spacing w:before="120" w:after="120" w:line="276" w:lineRule="auto"/>
      <w:jc w:val="left"/>
      <w:outlineLvl w:val="3"/>
    </w:pPr>
    <w:rPr>
      <w:i/>
      <w:sz w:val="24"/>
      <w:lang w:eastAsia="en-US"/>
    </w:rPr>
  </w:style>
  <w:style w:type="paragraph" w:customStyle="1" w:styleId="Nagwek51">
    <w:name w:val="Nagłówek 51"/>
    <w:basedOn w:val="Normalny"/>
    <w:rsid w:val="00C71F22"/>
    <w:pPr>
      <w:numPr>
        <w:ilvl w:val="4"/>
        <w:numId w:val="12"/>
      </w:numPr>
      <w:suppressAutoHyphens/>
      <w:spacing w:after="200" w:line="276" w:lineRule="auto"/>
      <w:jc w:val="left"/>
      <w:outlineLvl w:val="4"/>
    </w:pPr>
    <w:rPr>
      <w:i/>
      <w:sz w:val="20"/>
      <w:lang w:val="en-US" w:eastAsia="en-US"/>
    </w:rPr>
  </w:style>
  <w:style w:type="paragraph" w:customStyle="1" w:styleId="Nagwek61">
    <w:name w:val="Nagłówek 61"/>
    <w:basedOn w:val="Normalny"/>
    <w:rsid w:val="00C71F22"/>
    <w:pPr>
      <w:numPr>
        <w:ilvl w:val="5"/>
        <w:numId w:val="12"/>
      </w:numPr>
      <w:suppressAutoHyphens/>
      <w:spacing w:after="200" w:line="276" w:lineRule="auto"/>
      <w:jc w:val="left"/>
      <w:outlineLvl w:val="5"/>
    </w:pPr>
    <w:rPr>
      <w:sz w:val="20"/>
      <w:lang w:val="en-US" w:eastAsia="en-US"/>
    </w:rPr>
  </w:style>
  <w:style w:type="paragraph" w:customStyle="1" w:styleId="Nagwek71">
    <w:name w:val="Nagłówek 71"/>
    <w:basedOn w:val="Normalny"/>
    <w:rsid w:val="00C71F22"/>
    <w:pPr>
      <w:numPr>
        <w:ilvl w:val="6"/>
        <w:numId w:val="12"/>
      </w:numPr>
      <w:suppressAutoHyphens/>
      <w:spacing w:after="200" w:line="276" w:lineRule="auto"/>
      <w:jc w:val="left"/>
      <w:outlineLvl w:val="6"/>
    </w:pPr>
    <w:rPr>
      <w:sz w:val="20"/>
      <w:lang w:val="en-US" w:eastAsia="en-US"/>
    </w:rPr>
  </w:style>
  <w:style w:type="paragraph" w:customStyle="1" w:styleId="Nagwek81">
    <w:name w:val="Nagłówek 81"/>
    <w:basedOn w:val="Normalny"/>
    <w:rsid w:val="00C71F22"/>
    <w:pPr>
      <w:numPr>
        <w:ilvl w:val="7"/>
        <w:numId w:val="12"/>
      </w:numPr>
      <w:suppressAutoHyphens/>
      <w:spacing w:after="200" w:line="276" w:lineRule="auto"/>
      <w:jc w:val="left"/>
      <w:outlineLvl w:val="7"/>
    </w:pPr>
    <w:rPr>
      <w:sz w:val="20"/>
      <w:lang w:val="en-US" w:eastAsia="en-US"/>
    </w:rPr>
  </w:style>
  <w:style w:type="paragraph" w:customStyle="1" w:styleId="Nagwek91">
    <w:name w:val="Nagłówek 91"/>
    <w:basedOn w:val="Normalny"/>
    <w:rsid w:val="00C71F22"/>
    <w:pPr>
      <w:numPr>
        <w:ilvl w:val="8"/>
        <w:numId w:val="12"/>
      </w:numPr>
      <w:suppressAutoHyphens/>
      <w:spacing w:after="200" w:line="276" w:lineRule="auto"/>
      <w:jc w:val="left"/>
      <w:outlineLvl w:val="8"/>
    </w:pPr>
    <w:rPr>
      <w:sz w:val="20"/>
      <w:lang w:val="en-US" w:eastAsia="en-US"/>
    </w:rPr>
  </w:style>
  <w:style w:type="paragraph" w:customStyle="1" w:styleId="Tretekstu">
    <w:name w:val="Treść tekstu"/>
    <w:basedOn w:val="Normalny"/>
    <w:rsid w:val="00C71F22"/>
    <w:pPr>
      <w:suppressAutoHyphens/>
      <w:spacing w:after="200" w:line="276" w:lineRule="auto"/>
    </w:pPr>
    <w:rPr>
      <w:sz w:val="24"/>
      <w:lang w:eastAsia="ja-JP"/>
    </w:rPr>
  </w:style>
  <w:style w:type="paragraph" w:customStyle="1" w:styleId="Lista1">
    <w:name w:val="Lista1"/>
    <w:basedOn w:val="Normalny"/>
    <w:rsid w:val="00C71F22"/>
    <w:pPr>
      <w:suppressAutoHyphens/>
      <w:spacing w:after="200" w:line="276" w:lineRule="auto"/>
      <w:ind w:left="283" w:hanging="283"/>
      <w:jc w:val="left"/>
    </w:pPr>
    <w:rPr>
      <w:rFonts w:cs="Mangal"/>
      <w:sz w:val="24"/>
      <w:szCs w:val="24"/>
      <w:lang w:eastAsia="en-US"/>
    </w:rPr>
  </w:style>
  <w:style w:type="paragraph" w:customStyle="1" w:styleId="Gwka">
    <w:name w:val="Główka"/>
    <w:basedOn w:val="Normalny"/>
    <w:rsid w:val="00C71F22"/>
    <w:pPr>
      <w:tabs>
        <w:tab w:val="center" w:pos="4320"/>
        <w:tab w:val="right" w:pos="8640"/>
      </w:tabs>
      <w:suppressAutoHyphens/>
      <w:spacing w:after="200" w:line="276" w:lineRule="auto"/>
      <w:jc w:val="left"/>
    </w:pPr>
    <w:rPr>
      <w:sz w:val="24"/>
      <w:szCs w:val="24"/>
      <w:lang w:eastAsia="en-US"/>
    </w:rPr>
  </w:style>
  <w:style w:type="paragraph" w:customStyle="1" w:styleId="Spistreci11">
    <w:name w:val="Spis treści 11"/>
    <w:basedOn w:val="Normalny"/>
    <w:rsid w:val="00C71F22"/>
    <w:pPr>
      <w:tabs>
        <w:tab w:val="left" w:pos="480"/>
        <w:tab w:val="right" w:leader="dot" w:pos="9449"/>
      </w:tabs>
      <w:suppressAutoHyphens/>
      <w:spacing w:before="200" w:after="200" w:line="276" w:lineRule="auto"/>
      <w:ind w:left="480" w:hanging="480"/>
      <w:jc w:val="left"/>
    </w:pPr>
    <w:rPr>
      <w:b/>
      <w:bCs/>
      <w:lang w:eastAsia="en-US"/>
    </w:rPr>
  </w:style>
  <w:style w:type="paragraph" w:styleId="Listapunktowana">
    <w:name w:val="List Bullet"/>
    <w:basedOn w:val="Normalny"/>
    <w:rsid w:val="00C71F22"/>
    <w:pPr>
      <w:numPr>
        <w:numId w:val="13"/>
      </w:numPr>
      <w:tabs>
        <w:tab w:val="left" w:pos="3969"/>
        <w:tab w:val="left" w:pos="5387"/>
      </w:tabs>
      <w:suppressAutoHyphens/>
      <w:spacing w:after="200" w:line="276" w:lineRule="auto"/>
    </w:pPr>
    <w:rPr>
      <w:rFonts w:cs="Arial"/>
      <w:sz w:val="20"/>
      <w:lang w:val="en-GB" w:eastAsia="en-US"/>
    </w:rPr>
  </w:style>
  <w:style w:type="paragraph" w:customStyle="1" w:styleId="Paragraphfirst">
    <w:name w:val="Paragraph/first"/>
    <w:basedOn w:val="Normalny"/>
    <w:rsid w:val="00C71F22"/>
    <w:pPr>
      <w:suppressAutoHyphens/>
      <w:spacing w:before="100" w:after="100" w:line="276" w:lineRule="auto"/>
    </w:pPr>
    <w:rPr>
      <w:rFonts w:ascii="ClassGarmnd BT" w:hAnsi="ClassGarmnd BT"/>
      <w:sz w:val="24"/>
      <w:szCs w:val="24"/>
      <w:lang w:eastAsia="pl-PL"/>
    </w:rPr>
  </w:style>
  <w:style w:type="paragraph" w:customStyle="1" w:styleId="Normal">
    <w:name w:val="[Normal]"/>
    <w:rsid w:val="00C71F22"/>
    <w:pPr>
      <w:suppressAutoHyphens/>
      <w:spacing w:after="200" w:line="276" w:lineRule="auto"/>
    </w:pPr>
    <w:rPr>
      <w:rFonts w:ascii="Arial" w:hAnsi="Arial"/>
      <w:sz w:val="24"/>
      <w:lang w:eastAsia="pl-PL"/>
    </w:rPr>
  </w:style>
  <w:style w:type="paragraph" w:styleId="Listapunktowana2">
    <w:name w:val="List Bullet 2"/>
    <w:basedOn w:val="Normalny"/>
    <w:rsid w:val="00C71F22"/>
    <w:pPr>
      <w:numPr>
        <w:numId w:val="14"/>
      </w:numPr>
      <w:tabs>
        <w:tab w:val="left" w:pos="227"/>
        <w:tab w:val="left" w:pos="454"/>
      </w:tabs>
      <w:suppressAutoHyphens/>
      <w:spacing w:after="200" w:line="276" w:lineRule="auto"/>
    </w:pPr>
    <w:rPr>
      <w:sz w:val="20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C71F22"/>
    <w:pPr>
      <w:ind w:left="720"/>
      <w:contextualSpacing/>
      <w:jc w:val="left"/>
    </w:pPr>
    <w:rPr>
      <w:rFonts w:ascii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1F22"/>
    <w:rPr>
      <w:b/>
      <w:bCs/>
      <w:i w:val="0"/>
      <w:iCs w:val="0"/>
    </w:rPr>
  </w:style>
  <w:style w:type="character" w:customStyle="1" w:styleId="st">
    <w:name w:val="st"/>
    <w:basedOn w:val="Domylnaczcionkaakapitu"/>
    <w:rsid w:val="00C71F22"/>
  </w:style>
  <w:style w:type="character" w:customStyle="1" w:styleId="atn">
    <w:name w:val="atn"/>
    <w:basedOn w:val="Domylnaczcionkaakapitu"/>
    <w:rsid w:val="00C71F22"/>
  </w:style>
  <w:style w:type="character" w:customStyle="1" w:styleId="st1">
    <w:name w:val="st1"/>
    <w:basedOn w:val="Domylnaczcionkaakapitu"/>
    <w:rsid w:val="00C71F22"/>
  </w:style>
  <w:style w:type="paragraph" w:customStyle="1" w:styleId="MWGHeadlineLevel1EN">
    <w:name w:val="MWG Headline Level 1 EN"/>
    <w:basedOn w:val="Normalny"/>
    <w:next w:val="Normalny"/>
    <w:rsid w:val="00C71F22"/>
    <w:pPr>
      <w:pageBreakBefore/>
      <w:numPr>
        <w:numId w:val="15"/>
      </w:numPr>
      <w:tabs>
        <w:tab w:val="left" w:pos="1134"/>
      </w:tabs>
      <w:spacing w:before="240" w:after="120"/>
      <w:jc w:val="left"/>
      <w:outlineLvl w:val="0"/>
    </w:pPr>
    <w:rPr>
      <w:bCs/>
      <w:color w:val="000000"/>
      <w:sz w:val="32"/>
    </w:rPr>
  </w:style>
  <w:style w:type="paragraph" w:customStyle="1" w:styleId="MWGHeadlineLevel2EN">
    <w:name w:val="MWG Headline Level 2 EN"/>
    <w:basedOn w:val="Normalny"/>
    <w:next w:val="Normalny"/>
    <w:rsid w:val="00C71F22"/>
    <w:pPr>
      <w:numPr>
        <w:ilvl w:val="1"/>
        <w:numId w:val="15"/>
      </w:numPr>
      <w:tabs>
        <w:tab w:val="left" w:pos="1134"/>
      </w:tabs>
      <w:spacing w:before="240" w:after="120"/>
      <w:jc w:val="left"/>
      <w:outlineLvl w:val="1"/>
    </w:pPr>
    <w:rPr>
      <w:b/>
      <w:bCs/>
      <w:sz w:val="28"/>
    </w:rPr>
  </w:style>
  <w:style w:type="paragraph" w:customStyle="1" w:styleId="MWGHeadlineLevel3EN">
    <w:name w:val="MWG Headline Level 3 EN"/>
    <w:basedOn w:val="Normalny"/>
    <w:next w:val="Normalny"/>
    <w:rsid w:val="00C71F22"/>
    <w:pPr>
      <w:numPr>
        <w:ilvl w:val="2"/>
        <w:numId w:val="15"/>
      </w:numPr>
      <w:tabs>
        <w:tab w:val="left" w:pos="884"/>
      </w:tabs>
      <w:spacing w:before="240" w:after="120"/>
      <w:jc w:val="left"/>
      <w:outlineLvl w:val="2"/>
    </w:pPr>
    <w:rPr>
      <w:lang w:val="ru-RU"/>
    </w:rPr>
  </w:style>
  <w:style w:type="paragraph" w:customStyle="1" w:styleId="MWGHeadlineLevel4EN">
    <w:name w:val="MWG Headline Level 4 EN"/>
    <w:basedOn w:val="Normalny"/>
    <w:next w:val="Normalny"/>
    <w:rsid w:val="00C71F22"/>
    <w:pPr>
      <w:numPr>
        <w:ilvl w:val="3"/>
        <w:numId w:val="15"/>
      </w:numPr>
      <w:tabs>
        <w:tab w:val="left" w:pos="1134"/>
      </w:tabs>
      <w:spacing w:before="240" w:after="120"/>
      <w:jc w:val="left"/>
      <w:outlineLvl w:val="3"/>
    </w:pPr>
    <w:rPr>
      <w:rFonts w:cs="Arial"/>
      <w:lang w:val="en-GB"/>
    </w:rPr>
  </w:style>
  <w:style w:type="paragraph" w:customStyle="1" w:styleId="MKAENText">
    <w:name w:val="(MKA) EN Text"/>
    <w:basedOn w:val="Normalny"/>
    <w:qFormat/>
    <w:rsid w:val="00C71F22"/>
    <w:pPr>
      <w:ind w:firstLine="284"/>
    </w:pPr>
    <w:rPr>
      <w:rFonts w:ascii="Arial Narrow" w:eastAsia="Arial Unicode MS" w:hAnsi="Arial Narrow"/>
      <w:sz w:val="24"/>
      <w:szCs w:val="24"/>
      <w:lang w:val="ru-RU" w:eastAsia="ru-RU"/>
    </w:rPr>
  </w:style>
  <w:style w:type="character" w:customStyle="1" w:styleId="shorttext">
    <w:name w:val="short_text"/>
    <w:basedOn w:val="Domylnaczcionkaakapitu"/>
    <w:rsid w:val="00C71F22"/>
  </w:style>
  <w:style w:type="character" w:customStyle="1" w:styleId="med11">
    <w:name w:val="med11"/>
    <w:basedOn w:val="Domylnaczcionkaakapitu"/>
    <w:rsid w:val="00C71F22"/>
    <w:rPr>
      <w:sz w:val="18"/>
      <w:szCs w:val="18"/>
    </w:rPr>
  </w:style>
  <w:style w:type="paragraph" w:customStyle="1" w:styleId="MWGFrontpageInfo">
    <w:name w:val="MWG Frontpage Info"/>
    <w:basedOn w:val="Normalny"/>
    <w:rsid w:val="00C71F22"/>
    <w:pPr>
      <w:spacing w:line="300" w:lineRule="exact"/>
      <w:jc w:val="left"/>
    </w:pPr>
    <w:rPr>
      <w:color w:val="FFFFFF"/>
      <w:sz w:val="20"/>
    </w:rPr>
  </w:style>
  <w:style w:type="paragraph" w:styleId="NormalnyWeb">
    <w:name w:val="Normal (Web)"/>
    <w:basedOn w:val="Normalny"/>
    <w:uiPriority w:val="99"/>
    <w:unhideWhenUsed/>
    <w:rsid w:val="00C71F22"/>
    <w:pPr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styleId="Pogrubienie">
    <w:name w:val="Strong"/>
    <w:basedOn w:val="Domylnaczcionkaakapitu"/>
    <w:qFormat/>
    <w:rsid w:val="00C71F22"/>
    <w:rPr>
      <w:b/>
      <w:bCs/>
    </w:rPr>
  </w:style>
  <w:style w:type="character" w:customStyle="1" w:styleId="title7">
    <w:name w:val="title7"/>
    <w:basedOn w:val="Domylnaczcionkaakapitu"/>
    <w:rsid w:val="00C71F22"/>
  </w:style>
  <w:style w:type="character" w:customStyle="1" w:styleId="ilfuvd">
    <w:name w:val="ilfuvd"/>
    <w:basedOn w:val="Domylnaczcionkaakapitu"/>
    <w:rsid w:val="00C71F22"/>
  </w:style>
  <w:style w:type="character" w:customStyle="1" w:styleId="tlid-translation">
    <w:name w:val="tlid-translation"/>
    <w:basedOn w:val="Domylnaczcionkaakapitu"/>
    <w:rsid w:val="00C71F22"/>
  </w:style>
  <w:style w:type="paragraph" w:customStyle="1" w:styleId="text-center">
    <w:name w:val="text-center"/>
    <w:basedOn w:val="Normalny"/>
    <w:rsid w:val="00C71F22"/>
    <w:pPr>
      <w:jc w:val="center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text-center1">
    <w:name w:val="text-center1"/>
    <w:basedOn w:val="Domylnaczcionkaakapitu"/>
    <w:rsid w:val="00C71F22"/>
  </w:style>
  <w:style w:type="paragraph" w:customStyle="1" w:styleId="Domylne">
    <w:name w:val="Domyślne"/>
    <w:rsid w:val="00C71F2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 w:eastAsia="pl-PL"/>
    </w:rPr>
  </w:style>
  <w:style w:type="paragraph" w:customStyle="1" w:styleId="text-justify">
    <w:name w:val="text-justify"/>
    <w:basedOn w:val="Normalny"/>
    <w:rsid w:val="00C71F22"/>
    <w:rPr>
      <w:rFonts w:ascii="Times New Roman" w:hAnsi="Times New Roman"/>
      <w:sz w:val="24"/>
      <w:szCs w:val="24"/>
      <w:lang w:val="en-US" w:eastAsia="en-US"/>
    </w:rPr>
  </w:style>
  <w:style w:type="paragraph" w:customStyle="1" w:styleId="55Heading">
    <w:name w:val="5.5 Heading"/>
    <w:basedOn w:val="Nagwek2"/>
    <w:rsid w:val="009F1279"/>
    <w:pPr>
      <w:keepLines w:val="0"/>
      <w:widowControl/>
      <w:numPr>
        <w:ilvl w:val="0"/>
        <w:numId w:val="16"/>
      </w:numPr>
      <w:tabs>
        <w:tab w:val="clear" w:pos="680"/>
        <w:tab w:val="clear" w:pos="709"/>
        <w:tab w:val="num" w:pos="567"/>
      </w:tabs>
      <w:overflowPunct w:val="0"/>
      <w:autoSpaceDE w:val="0"/>
      <w:autoSpaceDN w:val="0"/>
      <w:adjustRightInd w:val="0"/>
      <w:spacing w:before="400" w:after="60"/>
      <w:ind w:left="0" w:right="517" w:firstLine="568"/>
      <w:textAlignment w:val="baseline"/>
    </w:pPr>
    <w:rPr>
      <w:rFonts w:cs="Arial"/>
      <w:iCs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9000B"/>
    <w:rPr>
      <w:color w:val="808080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D2113C"/>
    <w:pPr>
      <w:spacing w:after="0"/>
      <w:ind w:left="360" w:firstLine="360"/>
      <w:jc w:val="both"/>
    </w:pPr>
    <w:rPr>
      <w:sz w:val="22"/>
      <w:szCs w:val="20"/>
      <w:lang w:val="de-DE" w:eastAsia="de-D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2113C"/>
    <w:rPr>
      <w:rFonts w:ascii="Arial" w:hAnsi="Arial"/>
      <w:sz w:val="22"/>
      <w:szCs w:val="24"/>
      <w:lang w:val="de-DE" w:eastAsia="de-DE"/>
    </w:rPr>
  </w:style>
  <w:style w:type="paragraph" w:customStyle="1" w:styleId="StylZlewej-025cmPrzed6pt">
    <w:name w:val="Styl Z lewej:  -025 cm Przed:  6 pt"/>
    <w:basedOn w:val="Normalny"/>
    <w:rsid w:val="00D2113C"/>
    <w:pPr>
      <w:spacing w:before="120"/>
      <w:jc w:val="left"/>
    </w:pPr>
    <w:rPr>
      <w:rFonts w:ascii="Arial Narrow" w:hAnsi="Arial Narrow"/>
      <w:sz w:val="24"/>
      <w:lang w:eastAsia="en-US"/>
    </w:rPr>
  </w:style>
  <w:style w:type="paragraph" w:customStyle="1" w:styleId="MWGHeader1RU">
    <w:name w:val="MWG Header 1 RU"/>
    <w:basedOn w:val="Normalny"/>
    <w:next w:val="Normalny"/>
    <w:rsid w:val="00D2113C"/>
    <w:pPr>
      <w:numPr>
        <w:numId w:val="17"/>
      </w:numPr>
      <w:tabs>
        <w:tab w:val="left" w:pos="680"/>
      </w:tabs>
      <w:spacing w:before="240" w:after="240"/>
      <w:jc w:val="left"/>
      <w:outlineLvl w:val="0"/>
    </w:pPr>
    <w:rPr>
      <w:rFonts w:ascii="Arial Narrow" w:eastAsia="Arial Narrow" w:hAnsi="Arial Narrow" w:cs="Arial Narrow"/>
      <w:b/>
      <w:bCs/>
      <w:color w:val="0000FF"/>
      <w:sz w:val="32"/>
      <w:szCs w:val="16"/>
      <w:lang w:val="en-US"/>
    </w:rPr>
  </w:style>
  <w:style w:type="paragraph" w:customStyle="1" w:styleId="MWGHeader2RU">
    <w:name w:val="MWG Header 2 RU"/>
    <w:basedOn w:val="Normalny"/>
    <w:next w:val="Normalny"/>
    <w:rsid w:val="00D2113C"/>
    <w:pPr>
      <w:numPr>
        <w:ilvl w:val="1"/>
        <w:numId w:val="17"/>
      </w:numPr>
      <w:spacing w:before="240" w:after="120"/>
      <w:jc w:val="left"/>
      <w:outlineLvl w:val="1"/>
    </w:pPr>
    <w:rPr>
      <w:rFonts w:ascii="Arial Narrow" w:eastAsia="Arial Narrow" w:hAnsi="Arial Narrow" w:cs="Arial Narrow"/>
      <w:b/>
      <w:bCs/>
      <w:color w:val="0000FF"/>
      <w:sz w:val="28"/>
      <w:szCs w:val="16"/>
      <w:lang w:val="en-US"/>
    </w:rPr>
  </w:style>
  <w:style w:type="paragraph" w:customStyle="1" w:styleId="MWGHeader3RU">
    <w:name w:val="MWG Header 3 RU"/>
    <w:basedOn w:val="Normalny"/>
    <w:next w:val="Normalny"/>
    <w:rsid w:val="00D2113C"/>
    <w:pPr>
      <w:numPr>
        <w:ilvl w:val="2"/>
        <w:numId w:val="17"/>
      </w:numPr>
      <w:tabs>
        <w:tab w:val="left" w:pos="680"/>
      </w:tabs>
      <w:spacing w:before="120" w:after="120"/>
      <w:ind w:left="680"/>
      <w:jc w:val="left"/>
      <w:outlineLvl w:val="2"/>
    </w:pPr>
    <w:rPr>
      <w:rFonts w:ascii="Arial Narrow" w:eastAsia="Arial Narrow" w:hAnsi="Arial Narrow" w:cs="Arial Narrow"/>
      <w:b/>
      <w:color w:val="0000FF"/>
      <w:sz w:val="24"/>
      <w:szCs w:val="16"/>
      <w:lang w:val="en-US"/>
    </w:rPr>
  </w:style>
  <w:style w:type="paragraph" w:customStyle="1" w:styleId="MWGHeader4RU">
    <w:name w:val="MWG Header 4 RU"/>
    <w:basedOn w:val="Normalny"/>
    <w:next w:val="Normalny"/>
    <w:rsid w:val="00D2113C"/>
    <w:pPr>
      <w:numPr>
        <w:ilvl w:val="3"/>
        <w:numId w:val="17"/>
      </w:numPr>
      <w:tabs>
        <w:tab w:val="left" w:pos="680"/>
      </w:tabs>
      <w:spacing w:before="60" w:after="60"/>
      <w:jc w:val="left"/>
      <w:outlineLvl w:val="3"/>
    </w:pPr>
    <w:rPr>
      <w:rFonts w:ascii="Arial Narrow" w:eastAsia="Arial Narrow" w:hAnsi="Arial Narrow" w:cs="Arial Narrow"/>
      <w:color w:val="0000FF"/>
      <w:sz w:val="24"/>
      <w:szCs w:val="16"/>
      <w:lang w:val="en-US"/>
    </w:rPr>
  </w:style>
  <w:style w:type="paragraph" w:customStyle="1" w:styleId="bullet1">
    <w:name w:val="bullet1"/>
    <w:basedOn w:val="Normalny"/>
    <w:rsid w:val="00D2113C"/>
    <w:pPr>
      <w:numPr>
        <w:numId w:val="18"/>
      </w:numPr>
      <w:spacing w:after="220"/>
    </w:pPr>
    <w:rPr>
      <w:rFonts w:ascii="Arial Narrow" w:hAnsi="Arial Narrow"/>
      <w:sz w:val="24"/>
      <w:lang w:val="en-US" w:eastAsia="en-US"/>
    </w:rPr>
  </w:style>
  <w:style w:type="paragraph" w:customStyle="1" w:styleId="MWGHeadlineLevel2">
    <w:name w:val="MWG Headline Level 2"/>
    <w:basedOn w:val="Normalny"/>
    <w:next w:val="Normalny"/>
    <w:rsid w:val="00D2113C"/>
    <w:pPr>
      <w:numPr>
        <w:ilvl w:val="1"/>
        <w:numId w:val="19"/>
      </w:numPr>
      <w:tabs>
        <w:tab w:val="left" w:pos="1134"/>
      </w:tabs>
      <w:spacing w:before="240" w:after="120"/>
      <w:jc w:val="left"/>
      <w:outlineLvl w:val="1"/>
    </w:pPr>
    <w:rPr>
      <w:rFonts w:ascii="Arial Narrow" w:hAnsi="Arial Narrow"/>
      <w:b/>
      <w:bCs/>
      <w:color w:val="0000FF"/>
      <w:sz w:val="28"/>
    </w:rPr>
  </w:style>
  <w:style w:type="paragraph" w:customStyle="1" w:styleId="MWGHeadlineLevel3">
    <w:name w:val="MWG Headline Level 3"/>
    <w:basedOn w:val="Normalny"/>
    <w:next w:val="Normalny"/>
    <w:rsid w:val="00D2113C"/>
    <w:pPr>
      <w:numPr>
        <w:ilvl w:val="2"/>
        <w:numId w:val="19"/>
      </w:numPr>
      <w:tabs>
        <w:tab w:val="left" w:pos="1134"/>
      </w:tabs>
      <w:spacing w:before="240" w:after="120"/>
      <w:jc w:val="left"/>
      <w:outlineLvl w:val="2"/>
    </w:pPr>
    <w:rPr>
      <w:rFonts w:ascii="Arial Narrow" w:hAnsi="Arial Narrow"/>
      <w:b/>
      <w:color w:val="0000FF"/>
      <w:sz w:val="24"/>
    </w:rPr>
  </w:style>
  <w:style w:type="paragraph" w:customStyle="1" w:styleId="MWGHeadlineLevel4">
    <w:name w:val="MWG Headline Level 4"/>
    <w:basedOn w:val="Normalny"/>
    <w:next w:val="Normalny"/>
    <w:rsid w:val="00D2113C"/>
    <w:pPr>
      <w:numPr>
        <w:ilvl w:val="3"/>
        <w:numId w:val="19"/>
      </w:numPr>
      <w:tabs>
        <w:tab w:val="left" w:pos="1134"/>
      </w:tabs>
      <w:spacing w:before="240" w:after="120"/>
      <w:jc w:val="left"/>
      <w:outlineLvl w:val="3"/>
    </w:pPr>
    <w:rPr>
      <w:rFonts w:ascii="Arial Narrow" w:hAnsi="Arial Narrow"/>
      <w:color w:val="0000FF"/>
      <w:sz w:val="24"/>
    </w:rPr>
  </w:style>
  <w:style w:type="paragraph" w:customStyle="1" w:styleId="D1">
    <w:name w:val="D1"/>
    <w:basedOn w:val="Normalny"/>
    <w:qFormat/>
    <w:rsid w:val="00D2113C"/>
    <w:pPr>
      <w:pageBreakBefore/>
      <w:numPr>
        <w:numId w:val="19"/>
      </w:numPr>
      <w:tabs>
        <w:tab w:val="left" w:pos="1134"/>
      </w:tabs>
      <w:spacing w:before="240" w:after="120"/>
      <w:jc w:val="left"/>
      <w:outlineLvl w:val="0"/>
    </w:pPr>
    <w:rPr>
      <w:rFonts w:ascii="Arial Narrow" w:hAnsi="Arial Narrow"/>
      <w:b/>
      <w:bCs/>
      <w:color w:val="0000FF"/>
      <w:sz w:val="32"/>
    </w:rPr>
  </w:style>
  <w:style w:type="paragraph" w:customStyle="1" w:styleId="d3">
    <w:name w:val="d3"/>
    <w:basedOn w:val="MWGHeadlineLevel3"/>
    <w:link w:val="d3Char"/>
    <w:qFormat/>
    <w:rsid w:val="00D2113C"/>
    <w:pPr>
      <w:tabs>
        <w:tab w:val="left" w:pos="567"/>
      </w:tabs>
    </w:pPr>
  </w:style>
  <w:style w:type="character" w:customStyle="1" w:styleId="d3Char">
    <w:name w:val="d3 Char"/>
    <w:basedOn w:val="Domylnaczcionkaakapitu"/>
    <w:link w:val="d3"/>
    <w:rsid w:val="00D2113C"/>
    <w:rPr>
      <w:rFonts w:ascii="Arial Narrow" w:hAnsi="Arial Narrow"/>
      <w:b/>
      <w:color w:val="0000FF"/>
      <w:sz w:val="24"/>
      <w:lang w:val="pl-PL" w:eastAsia="de-DE"/>
    </w:rPr>
  </w:style>
  <w:style w:type="paragraph" w:customStyle="1" w:styleId="StyleStylNagwek3">
    <w:name w:val="Style Styl Nagłówek 3"/>
    <w:aliases w:val="Society One + Nie Pogrubienie Podkreślenie Wy..."/>
    <w:basedOn w:val="Normalny"/>
    <w:rsid w:val="00D2113C"/>
    <w:pPr>
      <w:keepNext/>
      <w:tabs>
        <w:tab w:val="num" w:pos="720"/>
        <w:tab w:val="left" w:pos="1134"/>
      </w:tabs>
      <w:spacing w:before="120" w:after="120"/>
      <w:ind w:left="567" w:hanging="567"/>
      <w:jc w:val="left"/>
      <w:outlineLvl w:val="2"/>
    </w:pPr>
    <w:rPr>
      <w:rFonts w:ascii="Arial Narrow" w:hAnsi="Arial Narrow"/>
      <w:sz w:val="24"/>
      <w:u w:val="single"/>
      <w:lang w:eastAsia="en-US"/>
    </w:rPr>
  </w:style>
  <w:style w:type="paragraph" w:customStyle="1" w:styleId="atekst">
    <w:name w:val="atekst"/>
    <w:basedOn w:val="Normalny"/>
    <w:rsid w:val="00D2113C"/>
    <w:pPr>
      <w:ind w:left="397"/>
    </w:pPr>
    <w:rPr>
      <w:sz w:val="24"/>
      <w:lang w:eastAsia="pl-PL"/>
    </w:rPr>
  </w:style>
  <w:style w:type="character" w:customStyle="1" w:styleId="h1">
    <w:name w:val="h1"/>
    <w:basedOn w:val="Domylnaczcionkaakapitu"/>
    <w:rsid w:val="00D2113C"/>
  </w:style>
  <w:style w:type="paragraph" w:styleId="Listapunktowana3">
    <w:name w:val="List Bullet 3"/>
    <w:basedOn w:val="Normalny"/>
    <w:rsid w:val="00D2113C"/>
    <w:pPr>
      <w:numPr>
        <w:numId w:val="20"/>
      </w:numPr>
      <w:tabs>
        <w:tab w:val="left" w:pos="227"/>
        <w:tab w:val="left" w:pos="454"/>
      </w:tabs>
    </w:pPr>
    <w:rPr>
      <w:sz w:val="20"/>
      <w:szCs w:val="24"/>
      <w:lang w:eastAsia="pl-PL"/>
    </w:rPr>
  </w:style>
  <w:style w:type="character" w:customStyle="1" w:styleId="StandardChar">
    <w:name w:val="Standard Char"/>
    <w:link w:val="Standard"/>
    <w:rsid w:val="00D2113C"/>
    <w:rPr>
      <w:lang w:val="pl-PL" w:eastAsia="pl-PL"/>
    </w:rPr>
  </w:style>
  <w:style w:type="paragraph" w:customStyle="1" w:styleId="anag1">
    <w:name w:val="anag1"/>
    <w:basedOn w:val="Wcicienormalne"/>
    <w:next w:val="Normalny"/>
    <w:rsid w:val="00D2113C"/>
    <w:pPr>
      <w:keepNext/>
      <w:spacing w:before="360" w:after="120"/>
      <w:ind w:left="340" w:hanging="340"/>
      <w:outlineLvl w:val="0"/>
    </w:pPr>
    <w:rPr>
      <w:b/>
      <w:caps/>
      <w:szCs w:val="20"/>
      <w:lang w:eastAsia="pl-PL"/>
    </w:rPr>
  </w:style>
  <w:style w:type="paragraph" w:styleId="Wcicienormalne">
    <w:name w:val="Normal Indent"/>
    <w:basedOn w:val="Normalny"/>
    <w:rsid w:val="00D2113C"/>
    <w:pPr>
      <w:ind w:left="708"/>
      <w:jc w:val="left"/>
    </w:pPr>
    <w:rPr>
      <w:sz w:val="24"/>
      <w:szCs w:val="24"/>
      <w:lang w:eastAsia="en-US"/>
    </w:rPr>
  </w:style>
  <w:style w:type="paragraph" w:customStyle="1" w:styleId="anag3">
    <w:name w:val="anag3"/>
    <w:basedOn w:val="Wcicienormalne"/>
    <w:next w:val="Normalny"/>
    <w:rsid w:val="00D2113C"/>
    <w:pPr>
      <w:keepNext/>
      <w:spacing w:before="240" w:after="120"/>
      <w:ind w:left="680" w:hanging="680"/>
      <w:outlineLvl w:val="2"/>
    </w:pPr>
    <w:rPr>
      <w:szCs w:val="20"/>
      <w:lang w:eastAsia="pl-PL"/>
    </w:rPr>
  </w:style>
  <w:style w:type="paragraph" w:customStyle="1" w:styleId="anag4">
    <w:name w:val="anag4"/>
    <w:basedOn w:val="Wcicienormalne"/>
    <w:next w:val="Normalny"/>
    <w:rsid w:val="00D2113C"/>
    <w:pPr>
      <w:keepNext/>
      <w:spacing w:before="240" w:after="120"/>
      <w:ind w:left="839" w:hanging="839"/>
      <w:outlineLvl w:val="3"/>
    </w:pPr>
    <w:rPr>
      <w:szCs w:val="20"/>
      <w:lang w:eastAsia="pl-PL"/>
    </w:rPr>
  </w:style>
  <w:style w:type="paragraph" w:customStyle="1" w:styleId="anag5">
    <w:name w:val="anag5"/>
    <w:basedOn w:val="Wcicienormalne"/>
    <w:next w:val="Normalny"/>
    <w:rsid w:val="00D2113C"/>
    <w:pPr>
      <w:ind w:left="1077" w:hanging="1077"/>
    </w:pPr>
    <w:rPr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391467"/>
    <w:pPr>
      <w:ind w:left="283" w:hanging="283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391467"/>
    <w:pPr>
      <w:spacing w:after="120"/>
      <w:ind w:left="849"/>
      <w:contextualSpacing/>
    </w:pPr>
  </w:style>
  <w:style w:type="paragraph" w:customStyle="1" w:styleId="text">
    <w:name w:val="text"/>
    <w:rsid w:val="00391467"/>
    <w:pPr>
      <w:spacing w:before="120" w:after="120"/>
      <w:jc w:val="both"/>
    </w:pPr>
    <w:rPr>
      <w:rFonts w:ascii="Arial" w:hAnsi="Arial"/>
      <w:lang w:val="pl-PL" w:eastAsia="pl-PL"/>
    </w:rPr>
  </w:style>
  <w:style w:type="paragraph" w:customStyle="1" w:styleId="Inhaltsverzeichniskopf">
    <w:name w:val="Inhaltsverzeichniskopf"/>
    <w:basedOn w:val="Normalny"/>
    <w:next w:val="Normalny"/>
    <w:rsid w:val="00391467"/>
    <w:pPr>
      <w:keepNext/>
      <w:widowControl w:val="0"/>
      <w:tabs>
        <w:tab w:val="left" w:pos="1701"/>
        <w:tab w:val="right" w:pos="9639"/>
      </w:tabs>
      <w:spacing w:before="240" w:after="120"/>
    </w:pPr>
    <w:rPr>
      <w:caps/>
      <w:sz w:val="24"/>
      <w:lang w:eastAsia="en-US"/>
    </w:rPr>
  </w:style>
  <w:style w:type="paragraph" w:styleId="Bezodstpw">
    <w:name w:val="No Spacing"/>
    <w:uiPriority w:val="1"/>
    <w:qFormat/>
    <w:rsid w:val="0002753C"/>
    <w:pPr>
      <w:jc w:val="both"/>
    </w:pPr>
    <w:rPr>
      <w:rFonts w:ascii="Arial" w:hAnsi="Arial"/>
      <w:sz w:val="22"/>
      <w:lang w:val="de-DE" w:eastAsia="de-DE"/>
    </w:rPr>
  </w:style>
  <w:style w:type="paragraph" w:customStyle="1" w:styleId="1Uprawnienia">
    <w:name w:val="1. Uprawnienia"/>
    <w:basedOn w:val="Akapitzlist"/>
    <w:link w:val="1UprawnieniaChar"/>
    <w:qFormat/>
    <w:rsid w:val="0065295A"/>
    <w:pPr>
      <w:numPr>
        <w:ilvl w:val="1"/>
        <w:numId w:val="21"/>
      </w:numPr>
      <w:tabs>
        <w:tab w:val="left" w:pos="7107"/>
        <w:tab w:val="left" w:pos="8794"/>
      </w:tabs>
      <w:ind w:left="567" w:hanging="567"/>
    </w:pPr>
    <w:rPr>
      <w:rFonts w:cs="Arial"/>
      <w:b/>
      <w:sz w:val="28"/>
      <w:szCs w:val="28"/>
    </w:rPr>
  </w:style>
  <w:style w:type="character" w:customStyle="1" w:styleId="1UprawnieniaChar">
    <w:name w:val="1. Uprawnienia Char"/>
    <w:basedOn w:val="AkapitzlistZnak"/>
    <w:link w:val="1Uprawnienia"/>
    <w:rsid w:val="0065295A"/>
    <w:rPr>
      <w:rFonts w:ascii="Arial" w:hAnsi="Arial" w:cs="Arial"/>
      <w:b/>
      <w:sz w:val="28"/>
      <w:szCs w:val="28"/>
      <w:lang w:val="pl-PL"/>
    </w:rPr>
  </w:style>
  <w:style w:type="paragraph" w:customStyle="1" w:styleId="D2">
    <w:name w:val="D2"/>
    <w:basedOn w:val="MWGHeadlineLevel2"/>
    <w:link w:val="D2Char"/>
    <w:qFormat/>
    <w:rsid w:val="00154A3C"/>
    <w:pPr>
      <w:numPr>
        <w:ilvl w:val="0"/>
        <w:numId w:val="0"/>
      </w:numPr>
      <w:tabs>
        <w:tab w:val="num" w:pos="576"/>
      </w:tabs>
      <w:ind w:left="576" w:hanging="576"/>
    </w:pPr>
    <w:rPr>
      <w:rFonts w:ascii="Arial" w:hAnsi="Arial"/>
    </w:rPr>
  </w:style>
  <w:style w:type="character" w:customStyle="1" w:styleId="D2Char">
    <w:name w:val="D2 Char"/>
    <w:basedOn w:val="Domylnaczcionkaakapitu"/>
    <w:link w:val="D2"/>
    <w:rsid w:val="00154A3C"/>
    <w:rPr>
      <w:rFonts w:ascii="Arial" w:hAnsi="Arial"/>
      <w:b/>
      <w:bCs/>
      <w:color w:val="0000FF"/>
      <w:sz w:val="28"/>
      <w:lang w:val="pl-PL"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154A3C"/>
    <w:rPr>
      <w:color w:val="954F72"/>
      <w:u w:val="single"/>
    </w:rPr>
  </w:style>
  <w:style w:type="paragraph" w:customStyle="1" w:styleId="msonormal0">
    <w:name w:val="msonormal"/>
    <w:basedOn w:val="Normalny"/>
    <w:rsid w:val="00154A3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color w:val="000000"/>
      <w:szCs w:val="22"/>
      <w:lang w:eastAsia="pl-PL"/>
    </w:rPr>
  </w:style>
  <w:style w:type="paragraph" w:customStyle="1" w:styleId="font6">
    <w:name w:val="font6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b/>
      <w:bCs/>
      <w:szCs w:val="22"/>
      <w:lang w:eastAsia="pl-PL"/>
    </w:rPr>
  </w:style>
  <w:style w:type="paragraph" w:customStyle="1" w:styleId="font7">
    <w:name w:val="font7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b/>
      <w:bCs/>
      <w:i/>
      <w:iCs/>
      <w:szCs w:val="22"/>
      <w:lang w:eastAsia="pl-PL"/>
    </w:rPr>
  </w:style>
  <w:style w:type="paragraph" w:customStyle="1" w:styleId="font8">
    <w:name w:val="font8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b/>
      <w:bCs/>
      <w:szCs w:val="22"/>
      <w:lang w:eastAsia="pl-PL"/>
    </w:rPr>
  </w:style>
  <w:style w:type="paragraph" w:customStyle="1" w:styleId="font9">
    <w:name w:val="font9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b/>
      <w:bCs/>
      <w:color w:val="000000"/>
      <w:szCs w:val="22"/>
      <w:lang w:eastAsia="pl-PL"/>
    </w:rPr>
  </w:style>
  <w:style w:type="paragraph" w:customStyle="1" w:styleId="font10">
    <w:name w:val="font10"/>
    <w:basedOn w:val="Normalny"/>
    <w:rsid w:val="00154A3C"/>
    <w:pPr>
      <w:spacing w:before="100" w:beforeAutospacing="1" w:after="100" w:afterAutospacing="1"/>
      <w:jc w:val="left"/>
    </w:pPr>
    <w:rPr>
      <w:rFonts w:cs="Arial"/>
      <w:color w:val="000000"/>
      <w:szCs w:val="22"/>
      <w:lang w:eastAsia="pl-PL"/>
    </w:rPr>
  </w:style>
  <w:style w:type="paragraph" w:customStyle="1" w:styleId="xl66">
    <w:name w:val="xl66"/>
    <w:basedOn w:val="Normalny"/>
    <w:rsid w:val="00154A3C"/>
    <w:pPr>
      <w:spacing w:before="100" w:beforeAutospacing="1" w:after="100" w:afterAutospacing="1"/>
      <w:jc w:val="left"/>
    </w:pPr>
    <w:rPr>
      <w:rFonts w:ascii="Arial Narrow" w:hAnsi="Arial Narrow"/>
      <w:sz w:val="24"/>
      <w:szCs w:val="24"/>
      <w:lang w:eastAsia="pl-PL"/>
    </w:rPr>
  </w:style>
  <w:style w:type="paragraph" w:customStyle="1" w:styleId="xl67">
    <w:name w:val="xl67"/>
    <w:basedOn w:val="Normalny"/>
    <w:rsid w:val="00154A3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68">
    <w:name w:val="xl68"/>
    <w:basedOn w:val="Normalny"/>
    <w:rsid w:val="00154A3C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154A3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0">
    <w:name w:val="xl70"/>
    <w:basedOn w:val="Normalny"/>
    <w:rsid w:val="00154A3C"/>
    <w:pPr>
      <w:spacing w:before="100" w:beforeAutospacing="1" w:after="100" w:afterAutospacing="1"/>
      <w:jc w:val="left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1">
    <w:name w:val="xl71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5">
    <w:name w:val="xl75"/>
    <w:basedOn w:val="Normalny"/>
    <w:rsid w:val="00154A3C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6">
    <w:name w:val="xl76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7">
    <w:name w:val="xl77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8">
    <w:name w:val="xl78"/>
    <w:basedOn w:val="Normalny"/>
    <w:rsid w:val="00154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79">
    <w:name w:val="xl79"/>
    <w:basedOn w:val="Normalny"/>
    <w:rsid w:val="00154A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154A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154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82">
    <w:name w:val="xl82"/>
    <w:basedOn w:val="Normalny"/>
    <w:rsid w:val="00154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154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84">
    <w:name w:val="xl84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154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88">
    <w:name w:val="xl88"/>
    <w:basedOn w:val="Normalny"/>
    <w:rsid w:val="00154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xl89">
    <w:name w:val="xl89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154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lang w:eastAsia="pl-PL"/>
    </w:rPr>
  </w:style>
  <w:style w:type="paragraph" w:customStyle="1" w:styleId="xl93">
    <w:name w:val="xl93"/>
    <w:basedOn w:val="Normalny"/>
    <w:rsid w:val="00154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F13811"/>
    <w:pPr>
      <w:suppressLineNumbers/>
      <w:suppressAutoHyphens/>
      <w:jc w:val="left"/>
    </w:pPr>
    <w:rPr>
      <w:rFonts w:eastAsia="SimSun" w:cs="Mangal"/>
      <w:kern w:val="1"/>
      <w:sz w:val="18"/>
      <w:szCs w:val="24"/>
      <w:lang w:val="en-US" w:eastAsia="zh-CN" w:bidi="hi-IN"/>
    </w:rPr>
  </w:style>
  <w:style w:type="paragraph" w:customStyle="1" w:styleId="Tekstpodstawowy32">
    <w:name w:val="Tekst podstawowy 32"/>
    <w:basedOn w:val="Normalny"/>
    <w:rsid w:val="00F27525"/>
    <w:pPr>
      <w:suppressAutoHyphens/>
      <w:spacing w:after="120"/>
      <w:jc w:val="left"/>
    </w:pPr>
    <w:rPr>
      <w:rFonts w:ascii="Times New Roman" w:hAnsi="Times New Roman"/>
      <w:sz w:val="16"/>
      <w:szCs w:val="16"/>
      <w:lang w:eastAsia="zh-CN"/>
    </w:rPr>
  </w:style>
  <w:style w:type="paragraph" w:customStyle="1" w:styleId="xl94">
    <w:name w:val="xl94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95">
    <w:name w:val="xl95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96">
    <w:name w:val="xl96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97">
    <w:name w:val="xl97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 w:val="18"/>
      <w:szCs w:val="18"/>
      <w:lang w:eastAsia="pl-PL"/>
    </w:rPr>
  </w:style>
  <w:style w:type="paragraph" w:customStyle="1" w:styleId="xl98">
    <w:name w:val="xl98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 w:val="18"/>
      <w:szCs w:val="18"/>
      <w:lang w:eastAsia="pl-PL"/>
    </w:rPr>
  </w:style>
  <w:style w:type="paragraph" w:customStyle="1" w:styleId="xl99">
    <w:name w:val="xl99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FF0000"/>
      <w:sz w:val="18"/>
      <w:szCs w:val="18"/>
      <w:lang w:eastAsia="pl-PL"/>
    </w:rPr>
  </w:style>
  <w:style w:type="paragraph" w:customStyle="1" w:styleId="xl100">
    <w:name w:val="xl100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FF0000"/>
      <w:sz w:val="18"/>
      <w:szCs w:val="18"/>
      <w:lang w:eastAsia="pl-PL"/>
    </w:rPr>
  </w:style>
  <w:style w:type="paragraph" w:customStyle="1" w:styleId="xl101">
    <w:name w:val="xl101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02">
    <w:name w:val="xl102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03">
    <w:name w:val="xl103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104">
    <w:name w:val="xl104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105">
    <w:name w:val="xl105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06">
    <w:name w:val="xl106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07">
    <w:name w:val="xl107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108">
    <w:name w:val="xl108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09">
    <w:name w:val="xl109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paragraph" w:customStyle="1" w:styleId="xl110">
    <w:name w:val="xl110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pl-PL"/>
    </w:rPr>
  </w:style>
  <w:style w:type="paragraph" w:customStyle="1" w:styleId="xl111">
    <w:name w:val="xl111"/>
    <w:basedOn w:val="Normalny"/>
    <w:rsid w:val="00D62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0E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ny"/>
    <w:rsid w:val="00607ADF"/>
    <w:pPr>
      <w:ind w:left="720"/>
      <w:jc w:val="left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1B0D13"/>
    <w:pPr>
      <w:jc w:val="left"/>
    </w:pPr>
    <w:rPr>
      <w:rFonts w:ascii="Calibri" w:eastAsiaTheme="minorHAnsi" w:hAnsi="Calibri"/>
      <w:szCs w:val="22"/>
      <w:lang w:eastAsia="pl-PL"/>
    </w:rPr>
  </w:style>
  <w:style w:type="paragraph" w:customStyle="1" w:styleId="10-nagwek1">
    <w:name w:val="1.0-nagłówek 1"/>
    <w:basedOn w:val="Nagwek1"/>
    <w:rsid w:val="001D49C8"/>
    <w:pPr>
      <w:keepLines w:val="0"/>
      <w:widowControl/>
      <w:numPr>
        <w:numId w:val="0"/>
      </w:numPr>
      <w:tabs>
        <w:tab w:val="clear" w:pos="567"/>
      </w:tabs>
      <w:suppressAutoHyphens/>
      <w:spacing w:after="80"/>
    </w:pPr>
    <w:rPr>
      <w:rFonts w:cs="Calibri"/>
      <w:noProof w:val="0"/>
      <w:spacing w:val="0"/>
      <w:kern w:val="1"/>
      <w:sz w:val="24"/>
      <w:u w:val="words"/>
      <w:lang w:eastAsia="ar-SA"/>
    </w:rPr>
  </w:style>
  <w:style w:type="paragraph" w:customStyle="1" w:styleId="10-standardowy">
    <w:name w:val="1.0-standardowy"/>
    <w:rsid w:val="004C108E"/>
    <w:pPr>
      <w:widowControl w:val="0"/>
      <w:suppressAutoHyphens/>
      <w:jc w:val="both"/>
    </w:pPr>
    <w:rPr>
      <w:rFonts w:ascii="Courier New" w:hAnsi="Courier New" w:cs="Calibri"/>
      <w:sz w:val="24"/>
      <w:lang w:val="pl-PL" w:eastAsia="ar-SA"/>
    </w:rPr>
  </w:style>
  <w:style w:type="paragraph" w:customStyle="1" w:styleId="Franz">
    <w:name w:val="Franz"/>
    <w:basedOn w:val="Normalny"/>
    <w:rsid w:val="00697DE8"/>
    <w:pPr>
      <w:suppressAutoHyphens/>
      <w:spacing w:line="360" w:lineRule="auto"/>
    </w:pPr>
    <w:rPr>
      <w:szCs w:val="22"/>
      <w:lang w:eastAsia="ar-SA"/>
    </w:rPr>
  </w:style>
  <w:style w:type="paragraph" w:customStyle="1" w:styleId="Zawartotabeli">
    <w:name w:val="Zawartość tabeli"/>
    <w:basedOn w:val="Normalny"/>
    <w:rsid w:val="00697DE8"/>
    <w:pPr>
      <w:suppressLineNumbers/>
      <w:suppressAutoHyphens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2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33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03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0584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10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8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0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63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5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71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05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png"/><Relationship Id="rId3" Type="http://schemas.openxmlformats.org/officeDocument/2006/relationships/customXml" Target="../customXml/item2.xml"/><Relationship Id="rId21" Type="http://schemas.openxmlformats.org/officeDocument/2006/relationships/footer" Target="footer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image" Target="media/image4.png"/><Relationship Id="rId2" Type="http://schemas.openxmlformats.org/officeDocument/2006/relationships/customXml" Target="../customXml/item1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6.png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dd4cc90-5cfb-4e7c-8a29-d4ad8449dbba">CWKSP-529915555-45032</_dlc_DocId>
    <TaxCatchAll xmlns="95235cfd-2d18-42eb-8ffc-01f090d3b392">
      <Value>166</Value>
      <Value>28</Value>
      <Value>27</Value>
      <Value>25</Value>
      <Value>7</Value>
      <Value>6</Value>
      <Value>3</Value>
      <Value>17</Value>
    </TaxCatchAll>
    <_dlc_DocIdUrl xmlns="4dd4cc90-5cfb-4e7c-8a29-d4ad8449dbba">
      <Url>https://bouyguesconstruction.sharepoint.com/sites/karmarpolfatarchomin/_layouts/15/DocIdRedir.aspx?ID=CWKSP-529915555-45032</Url>
      <Description>CWKSP-529915555-45032</Description>
    </_dlc_DocIdUrl>
    <n052ae6ce5fe48d585b4ce219bb73d0e xmlns="95235cfd-2d18-42eb-8ffc-01f090d3b392">
      <Terms xmlns="http://schemas.microsoft.com/office/infopath/2007/PartnerControls"/>
    </n052ae6ce5fe48d585b4ce219bb73d0e>
    <b7665f99c0fe44919cb3218cc8e5302c xmlns="95235cfd-2d18-42eb-8ffc-01f090d3b392">
      <Terms xmlns="http://schemas.microsoft.com/office/infopath/2007/PartnerControls">
        <TermInfo xmlns="http://schemas.microsoft.com/office/infopath/2007/PartnerControls">
          <TermName xmlns="http://schemas.microsoft.com/office/infopath/2007/PartnerControls">00 00 A classer</TermName>
          <TermId xmlns="http://schemas.microsoft.com/office/infopath/2007/PartnerControls">06ef1ee2-e7bf-4474-9d1e-c5fbf4f3b42b</TermId>
        </TermInfo>
      </Terms>
    </b7665f99c0fe44919cb3218cc8e5302c>
    <ComUnityFolder xmlns="95235cfd-2d18-42eb-8ffc-01f090d3b392">
      <Url xsi:nil="true"/>
      <Description xsi:nil="true"/>
    </ComUnityFolder>
    <b1c94e71d43e47329629adb2299a7407 xmlns="95235cfd-2d18-42eb-8ffc-01f090d3b392">
      <Terms xmlns="http://schemas.microsoft.com/office/infopath/2007/PartnerControls"/>
    </b1c94e71d43e47329629adb2299a7407>
    <aa574486944c4b4183531de588537b4d xmlns="95235cfd-2d18-42eb-8ffc-01f090d3b392">
      <Terms xmlns="http://schemas.microsoft.com/office/infopath/2007/PartnerControls"/>
    </aa574486944c4b4183531de588537b4d>
    <bc25f8494e694b549ba275b5de656855 xmlns="95235cfd-2d18-42eb-8ffc-01f090d3b392">
      <Terms xmlns="http://schemas.microsoft.com/office/infopath/2007/PartnerControls"/>
    </bc25f8494e694b549ba275b5de656855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BYCN" ma:contentTypeID="0x01010004BBCBFDEBB3864BA0EFED7044CA4B28010003CFD27062A3AF4EBD6A9CBEA3717E5C" ma:contentTypeVersion="2" ma:contentTypeDescription="Create a new document." ma:contentTypeScope="" ma:versionID="ca72bbbbfea3f1c880ca5796cf08d93d">
  <xsd:schema xmlns:xsd="http://www.w3.org/2001/XMLSchema" xmlns:xs="http://www.w3.org/2001/XMLSchema" xmlns:p="http://schemas.microsoft.com/office/2006/metadata/properties" xmlns:ns2="95235cfd-2d18-42eb-8ffc-01f090d3b392" xmlns:ns3="4dd4cc90-5cfb-4e7c-8a29-d4ad8449dbba" targetNamespace="http://schemas.microsoft.com/office/2006/metadata/properties" ma:root="true" ma:fieldsID="1906c20a3688b28ef7997dd0a8063090" ns2:_="" ns3:_="">
    <xsd:import namespace="95235cfd-2d18-42eb-8ffc-01f090d3b392"/>
    <xsd:import namespace="4dd4cc90-5cfb-4e7c-8a29-d4ad8449dbba"/>
    <xsd:element name="properties">
      <xsd:complexType>
        <xsd:sequence>
          <xsd:element name="documentManagement">
            <xsd:complexType>
              <xsd:all>
                <xsd:element ref="ns2:b7665f99c0fe44919cb3218cc8e5302c" minOccurs="0"/>
                <xsd:element ref="ns2:TaxCatchAll" minOccurs="0"/>
                <xsd:element ref="ns2:TaxCatchAllLabel" minOccurs="0"/>
                <xsd:element ref="ns2:ComUnityFolder" minOccurs="0"/>
                <xsd:element ref="ns2:bc25f8494e694b549ba275b5de656855" minOccurs="0"/>
                <xsd:element ref="ns2:b1c94e71d43e47329629adb2299a7407" minOccurs="0"/>
                <xsd:element ref="ns2:n052ae6ce5fe48d585b4ce219bb73d0e" minOccurs="0"/>
                <xsd:element ref="ns2:aa574486944c4b4183531de588537b4d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35cfd-2d18-42eb-8ffc-01f090d3b392" elementFormDefault="qualified">
    <xsd:import namespace="http://schemas.microsoft.com/office/2006/documentManagement/types"/>
    <xsd:import namespace="http://schemas.microsoft.com/office/infopath/2007/PartnerControls"/>
    <xsd:element name="b7665f99c0fe44919cb3218cc8e5302c" ma:index="8" nillable="true" ma:taxonomy="true" ma:internalName="b7665f99c0fe44919cb3218cc8e5302c" ma:taxonomyFieldName="ArchiveClassificationPlan" ma:displayName="Archive Classification Plan" ma:default="1;#00 00 A classer|06ef1ee2-e7bf-4474-9d1e-c5fbf4f3b42b" ma:fieldId="{b7665f99-c0fe-4491-9cb3-218cc8e5302c}" ma:sspId="18ace0e7-60a4-4acf-87da-1c47a991bb86" ma:termSetId="26353664-7461-4f07-87dd-daa2874ea87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9eeb1ba-43e7-4e00-9d9f-bd2ed729ec77}" ma:internalName="TaxCatchAll" ma:showField="CatchAllData" ma:web="4dd4cc90-5cfb-4e7c-8a29-d4ad8449db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9eeb1ba-43e7-4e00-9d9f-bd2ed729ec77}" ma:internalName="TaxCatchAllLabel" ma:readOnly="true" ma:showField="CatchAllDataLabel" ma:web="4dd4cc90-5cfb-4e7c-8a29-d4ad8449db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mUnityFolder" ma:index="12" nillable="true" ma:displayName="Folder" ma:internalName="ComUnityFol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c25f8494e694b549ba275b5de656855" ma:index="13" nillable="true" ma:taxonomy="true" ma:internalName="bc25f8494e694b549ba275b5de656855" ma:taxonomyFieldName="Organisation" ma:displayName="Organisation" ma:fieldId="{bc25f849-4e69-4b54-9ba2-75b5de656855}" ma:sspId="18ace0e7-60a4-4acf-87da-1c47a991bb86" ma:termSetId="45cd4057-b767-4ebf-98f6-4028b8e5be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c94e71d43e47329629adb2299a7407" ma:index="15" nillable="true" ma:taxonomy="true" ma:internalName="b1c94e71d43e47329629adb2299a7407" ma:taxonomyFieldName="WorkspaceClassification" ma:displayName="Workspace classification" ma:fieldId="{b1c94e71-d43e-4732-9629-adb2299a7407}" ma:sspId="18ace0e7-60a4-4acf-87da-1c47a991bb86" ma:termSetId="22f1860e-f59a-4db1-b21a-a41c5c8ed1e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52ae6ce5fe48d585b4ce219bb73d0e" ma:index="17" nillable="true" ma:taxonomy="true" ma:internalName="n052ae6ce5fe48d585b4ce219bb73d0e" ma:taxonomyFieldName="SupportServices" ma:displayName="Support services" ma:fieldId="{7052ae6c-e5fe-48d5-85b4-ce219bb73d0e}" ma:sspId="18ace0e7-60a4-4acf-87da-1c47a991bb86" ma:termSetId="813098a9-32ee-4127-b4ec-488cb7a254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a574486944c4b4183531de588537b4d" ma:index="19" nillable="true" ma:taxonomy="true" ma:internalName="aa574486944c4b4183531de588537b4d" ma:taxonomyFieldName="ClassificationLevel" ma:displayName="Classification level" ma:fieldId="{aa574486-944c-4b41-8353-1de588537b4d}" ma:sspId="18ace0e7-60a4-4acf-87da-1c47a991bb86" ma:termSetId="b84a82df-7dfe-42a8-9650-82042eeb9fd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4cc90-5cfb-4e7c-8a29-d4ad8449dbba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18ace0e7-60a4-4acf-87da-1c47a991bb86" ContentTypeId="0x01010004BBCBFDEBB3864BA0EFED7044CA4B2801" PreviousValue="false" LastSyncTimeStamp="2019-08-12T06:53:30.573Z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1C5-4C14-406F-90AE-1EC83D2919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162AFF-3031-4578-843A-4731D70D6BE7}">
  <ds:schemaRefs>
    <ds:schemaRef ds:uri="http://schemas.microsoft.com/office/2006/metadata/properties"/>
    <ds:schemaRef ds:uri="http://schemas.microsoft.com/office/infopath/2007/PartnerControls"/>
    <ds:schemaRef ds:uri="4dd4cc90-5cfb-4e7c-8a29-d4ad8449dbba"/>
    <ds:schemaRef ds:uri="95235cfd-2d18-42eb-8ffc-01f090d3b392"/>
  </ds:schemaRefs>
</ds:datastoreItem>
</file>

<file path=customXml/itemProps3.xml><?xml version="1.0" encoding="utf-8"?>
<ds:datastoreItem xmlns:ds="http://schemas.openxmlformats.org/officeDocument/2006/customXml" ds:itemID="{708540E3-35D9-428E-AA07-60A6B3074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35cfd-2d18-42eb-8ffc-01f090d3b392"/>
    <ds:schemaRef ds:uri="4dd4cc90-5cfb-4e7c-8a29-d4ad8449d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CD4024-6ECB-43D5-8BBE-9D94213B167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672498D-2632-428C-AF89-2B0CC4594D0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C2485C2-2BC7-4362-A462-7E4DA214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25</Pages>
  <Words>5804</Words>
  <Characters>34826</Characters>
  <Application>Microsoft Office Word</Application>
  <DocSecurity>0</DocSecurity>
  <Lines>290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Projekt Wykonawczy. III-3. Projekt wentylacji</vt:lpstr>
      <vt:lpstr>Title1</vt:lpstr>
    </vt:vector>
  </TitlesOfParts>
  <Company>Exyte</Company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Wykonawczy. III-3. Projekt wentylacji</dc:title>
  <dc:subject>Budowa budynku Oddziału produkcji form jałowych oraz Laboratoriów R&amp;D</dc:subject>
  <dc:creator>Dariusz Brünn</dc:creator>
  <cp:lastModifiedBy>Adrian Banak</cp:lastModifiedBy>
  <cp:revision>579</cp:revision>
  <cp:lastPrinted>2025-06-26T10:39:00Z</cp:lastPrinted>
  <dcterms:created xsi:type="dcterms:W3CDTF">2023-02-23T15:25:00Z</dcterms:created>
  <dcterms:modified xsi:type="dcterms:W3CDTF">2025-06-27T10:08:00Z</dcterms:modified>
  <cp:category>Projekt Budowlany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Titel">
    <vt:lpwstr>Rewizja Projektu Budowlanego_x000d_
Tom 7: Instalacje Elektryczne</vt:lpwstr>
  </property>
  <property fmtid="{D5CDD505-2E9C-101B-9397-08002B2CF9AE}" pid="3" name="DokuNr">
    <vt:lpwstr>D-E-DE-0001</vt:lpwstr>
  </property>
  <property fmtid="{D5CDD505-2E9C-101B-9397-08002B2CF9AE}" pid="4" name="Revision">
    <vt:lpwstr>1</vt:lpwstr>
  </property>
  <property fmtid="{D5CDD505-2E9C-101B-9397-08002B2CF9AE}" pid="5" name="Ersteller">
    <vt:lpwstr>Dariusz Brünn</vt:lpwstr>
  </property>
  <property fmtid="{D5CDD505-2E9C-101B-9397-08002B2CF9AE}" pid="6" name="Kundenkuerzel">
    <vt:lpwstr>Polfa Tarchomin</vt:lpwstr>
  </property>
  <property fmtid="{D5CDD505-2E9C-101B-9397-08002B2CF9AE}" pid="7" name="Projekt">
    <vt:lpwstr>Budowa budynku Oddziału produkcji form jałowych oraz Laboratoriów R&amp;D</vt:lpwstr>
  </property>
  <property fmtid="{D5CDD505-2E9C-101B-9397-08002B2CF9AE}" pid="8" name="Kundenadresse">
    <vt:lpwstr>Tarchomińskie Zakłady Farmaceutyczne Polfa S.A._x000d_
ul. A. Fleminga 2_x000d_
03-176 Warszawa, Polska</vt:lpwstr>
  </property>
  <property fmtid="{D5CDD505-2E9C-101B-9397-08002B2CF9AE}" pid="9" name="KundeProjektNr">
    <vt:lpwstr>-</vt:lpwstr>
  </property>
  <property fmtid="{D5CDD505-2E9C-101B-9397-08002B2CF9AE}" pid="10" name="DokuNrKunde">
    <vt:lpwstr>-</vt:lpwstr>
  </property>
  <property fmtid="{D5CDD505-2E9C-101B-9397-08002B2CF9AE}" pid="11" name="Entwurf">
    <vt:lpwstr>Draft</vt:lpwstr>
  </property>
  <property fmtid="{D5CDD505-2E9C-101B-9397-08002B2CF9AE}" pid="12" name="DokuTyp">
    <vt:lpwstr>Projekt Budowlany</vt:lpwstr>
  </property>
  <property fmtid="{D5CDD505-2E9C-101B-9397-08002B2CF9AE}" pid="13" name="ErstellDatum1">
    <vt:lpwstr>03.GRU.2019</vt:lpwstr>
  </property>
  <property fmtid="{D5CDD505-2E9C-101B-9397-08002B2CF9AE}" pid="14" name="MakroBeimOeffnenStarten">
    <vt:bool>true</vt:bool>
  </property>
  <property fmtid="{D5CDD505-2E9C-101B-9397-08002B2CF9AE}" pid="15" name="DokuTitelKurz">
    <vt:lpwstr>Rewizja Projektu Budowlanego Tom 7: Instalacje Elektryczne</vt:lpwstr>
  </property>
  <property fmtid="{D5CDD505-2E9C-101B-9397-08002B2CF9AE}" pid="16" name="Version">
    <vt:lpwstr>03</vt:lpwstr>
  </property>
  <property fmtid="{D5CDD505-2E9C-101B-9397-08002B2CF9AE}" pid="17" name="LogoLinks">
    <vt:lpwstr>-</vt:lpwstr>
  </property>
  <property fmtid="{D5CDD505-2E9C-101B-9397-08002B2CF9AE}" pid="18" name="LogoRechts">
    <vt:lpwstr>-</vt:lpwstr>
  </property>
  <property fmtid="{D5CDD505-2E9C-101B-9397-08002B2CF9AE}" pid="19" name="MWAdresse">
    <vt:lpwstr>Exyte Central Europe Sp. z o.o._x000d_
Oddział w Polsce_x000d_
ul. Trzy Lipy 3_x000d_
80-172 Gdańsk, Polska</vt:lpwstr>
  </property>
  <property fmtid="{D5CDD505-2E9C-101B-9397-08002B2CF9AE}" pid="20" name="MWProjektNr">
    <vt:lpwstr>2306535</vt:lpwstr>
  </property>
  <property fmtid="{D5CDD505-2E9C-101B-9397-08002B2CF9AE}" pid="21" name="LS Fac Type">
    <vt:lpwstr>3;#General / Other|13532bc2-b6e1-4436-9d75-703ab54258f3</vt:lpwstr>
  </property>
  <property fmtid="{D5CDD505-2E9C-101B-9397-08002B2CF9AE}" pid="22" name="LS PM Topic">
    <vt:lpwstr>27;#DocManagement|f4e73d9e-4ce7-48e9-9a6f-11935c06c946</vt:lpwstr>
  </property>
  <property fmtid="{D5CDD505-2E9C-101B-9397-08002B2CF9AE}" pid="23" name="Region">
    <vt:lpwstr>28;#Germany|52ae962c-6e9a-4e76-ad0d-246a1b421a53</vt:lpwstr>
  </property>
  <property fmtid="{D5CDD505-2E9C-101B-9397-08002B2CF9AE}" pid="24" name="ContentTypeId">
    <vt:lpwstr>0x01010004BBCBFDEBB3864BA0EFED7044CA4B28010003CFD27062A3AF4EBD6A9CBEA3717E5C</vt:lpwstr>
  </property>
  <property fmtid="{D5CDD505-2E9C-101B-9397-08002B2CF9AE}" pid="25" name="LS Doc Category">
    <vt:lpwstr>6;#Template|e4630b91-aba9-4927-8462-be07df296f59</vt:lpwstr>
  </property>
  <property fmtid="{D5CDD505-2E9C-101B-9397-08002B2CF9AE}" pid="26" name="Department1">
    <vt:lpwstr>166;#Life Science|1b66807c-e075-4a05-b10c-d110bb44de17</vt:lpwstr>
  </property>
  <property fmtid="{D5CDD505-2E9C-101B-9397-08002B2CF9AE}" pid="27" name="_dlc_DocIdItemGuid">
    <vt:lpwstr>41fa4809-215f-487b-9a5a-45ed3fa01e23</vt:lpwstr>
  </property>
  <property fmtid="{D5CDD505-2E9C-101B-9397-08002B2CF9AE}" pid="28" name="LS Project Phase">
    <vt:lpwstr>7;#General/Other|ffd1e81c-312b-4f68-8288-c0f748bb9931</vt:lpwstr>
  </property>
  <property fmtid="{D5CDD505-2E9C-101B-9397-08002B2CF9AE}" pid="29" name="Language1">
    <vt:lpwstr>25;#English|75c26c42-5c79-435d-abd2-6c9beca0b971</vt:lpwstr>
  </property>
  <property fmtid="{D5CDD505-2E9C-101B-9397-08002B2CF9AE}" pid="30" name="LS PM Doc Type">
    <vt:lpwstr>17;#Other|f547eb98-b837-48cc-9802-f7ffe353c9f2</vt:lpwstr>
  </property>
  <property fmtid="{D5CDD505-2E9C-101B-9397-08002B2CF9AE}" pid="31" name="ClassificationLevel">
    <vt:lpwstr>5;#Internal|86d58d27-cc8e-4bfd-a785-ea3ef4347509</vt:lpwstr>
  </property>
  <property fmtid="{D5CDD505-2E9C-101B-9397-08002B2CF9AE}" pid="32" name="SupportServices">
    <vt:lpwstr>4;#Information system|8b8e0a5c-68c6-49a0-9a87-082189b363f2</vt:lpwstr>
  </property>
  <property fmtid="{D5CDD505-2E9C-101B-9397-08002B2CF9AE}" pid="33" name="MediaServiceImageTags">
    <vt:lpwstr/>
  </property>
  <property fmtid="{D5CDD505-2E9C-101B-9397-08002B2CF9AE}" pid="34" name="WorkspaceClassification">
    <vt:lpwstr>2;#Management system|febd33dd-a4fd-41c4-808a-a1b7adf0d8e5</vt:lpwstr>
  </property>
  <property fmtid="{D5CDD505-2E9C-101B-9397-08002B2CF9AE}" pid="35" name="ArchiveClassificationPlan">
    <vt:lpwstr>1;#00 00 A classer|06ef1ee2-e7bf-4474-9d1e-c5fbf4f3b42b</vt:lpwstr>
  </property>
  <property fmtid="{D5CDD505-2E9C-101B-9397-08002B2CF9AE}" pid="36" name="Organisation">
    <vt:lpwstr>3;#KARMAR|80cc064b-0b75-45e7-8a06-0c86b401e36d</vt:lpwstr>
  </property>
  <property fmtid="{D5CDD505-2E9C-101B-9397-08002B2CF9AE}" pid="37" name="lcf76f155ced4ddcb4097134ff3c332f">
    <vt:lpwstr/>
  </property>
</Properties>
</file>